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B94A" w14:textId="77777777" w:rsidR="002D689E" w:rsidRPr="005D7DD2" w:rsidRDefault="002D689E" w:rsidP="002D689E">
      <w:pPr>
        <w:jc w:val="center"/>
        <w:rPr>
          <w:b/>
          <w:sz w:val="32"/>
        </w:rPr>
      </w:pPr>
      <w:bookmarkStart w:id="0" w:name="_Hlk200309832"/>
      <w:r>
        <w:rPr>
          <w:sz w:val="32"/>
        </w:rPr>
        <w:t xml:space="preserve">Supporting </w:t>
      </w:r>
      <w:proofErr w:type="gramStart"/>
      <w:r>
        <w:rPr>
          <w:sz w:val="32"/>
        </w:rPr>
        <w:t>Core-Language</w:t>
      </w:r>
      <w:proofErr w:type="gramEnd"/>
      <w:r>
        <w:rPr>
          <w:sz w:val="32"/>
        </w:rPr>
        <w:t xml:space="preserve"> with Super Core</w:t>
      </w:r>
    </w:p>
    <w:p w14:paraId="435927F8" w14:textId="77777777" w:rsidR="002D689E" w:rsidRPr="00064126" w:rsidRDefault="002D689E" w:rsidP="002D689E">
      <w:pPr>
        <w:jc w:val="center"/>
        <w:rPr>
          <w:b/>
          <w:sz w:val="32"/>
        </w:rPr>
      </w:pPr>
      <w:r>
        <w:rPr>
          <w:b/>
          <w:sz w:val="32"/>
        </w:rPr>
        <w:t>11.5.25</w:t>
      </w:r>
    </w:p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7BDCEFDF" w14:textId="77777777" w:rsidR="002D689E" w:rsidRPr="002D689E" w:rsidRDefault="002D689E" w:rsidP="002D689E">
      <w:pPr>
        <w:jc w:val="center"/>
        <w:rPr>
          <w:sz w:val="32"/>
        </w:rPr>
      </w:pPr>
      <w:r w:rsidRPr="002D689E">
        <w:rPr>
          <w:sz w:val="32"/>
        </w:rPr>
        <w:lastRenderedPageBreak/>
        <w:t xml:space="preserve">Supporting </w:t>
      </w:r>
      <w:proofErr w:type="gramStart"/>
      <w:r w:rsidRPr="002D689E">
        <w:rPr>
          <w:sz w:val="32"/>
        </w:rPr>
        <w:t>Core-Language</w:t>
      </w:r>
      <w:proofErr w:type="gramEnd"/>
      <w:r w:rsidRPr="002D689E">
        <w:rPr>
          <w:sz w:val="32"/>
        </w:rPr>
        <w:t xml:space="preserve"> with Super Core</w:t>
      </w:r>
    </w:p>
    <w:p w14:paraId="7ECDCD58" w14:textId="77777777" w:rsidR="002D689E" w:rsidRDefault="002D689E" w:rsidP="002D689E">
      <w:pPr>
        <w:jc w:val="center"/>
        <w:rPr>
          <w:sz w:val="32"/>
        </w:rPr>
      </w:pPr>
      <w:r w:rsidRPr="002D689E">
        <w:rPr>
          <w:sz w:val="32"/>
        </w:rPr>
        <w:t>11.5.25</w:t>
      </w:r>
    </w:p>
    <w:p w14:paraId="219C684E" w14:textId="26D970EC" w:rsidR="00E57BF6" w:rsidRDefault="00E57BF6" w:rsidP="002D689E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D9A83D9" w14:textId="77777777" w:rsidR="002D689E" w:rsidRPr="00E57BF6" w:rsidRDefault="002D689E" w:rsidP="002D689E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>
        <w:rPr>
          <w:rFonts w:asciiTheme="majorHAnsi" w:hAnsiTheme="majorHAnsi"/>
        </w:rPr>
        <w:t>features of Grid Super Core</w:t>
      </w:r>
      <w:r w:rsidRPr="07CD0A3B">
        <w:rPr>
          <w:rFonts w:asciiTheme="majorHAnsi" w:hAnsiTheme="majorHAnsi"/>
        </w:rPr>
        <w:t>.</w:t>
      </w:r>
    </w:p>
    <w:p w14:paraId="7E80D1D7" w14:textId="25BDAEEA" w:rsidR="002D689E" w:rsidRDefault="002D689E" w:rsidP="002D689E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</w:p>
    <w:p w14:paraId="159DF78B" w14:textId="4CA81A11" w:rsidR="002D689E" w:rsidRDefault="002D689E" w:rsidP="002D689E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</w:p>
    <w:p w14:paraId="68FDCE60" w14:textId="1A991473" w:rsidR="002D689E" w:rsidRDefault="002D689E" w:rsidP="002D689E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</w:p>
    <w:p w14:paraId="3C2DCAB4" w14:textId="77777777" w:rsidR="002D689E" w:rsidRDefault="002D689E" w:rsidP="002D689E">
      <w:pPr>
        <w:pStyle w:val="ListParagraph"/>
        <w:ind w:left="1440"/>
        <w:rPr>
          <w:rFonts w:asciiTheme="majorHAnsi" w:hAnsiTheme="majorHAnsi"/>
        </w:rPr>
      </w:pPr>
    </w:p>
    <w:p w14:paraId="0D903F28" w14:textId="77777777" w:rsidR="002D689E" w:rsidRPr="002D689E" w:rsidRDefault="002D689E" w:rsidP="002D689E">
      <w:pPr>
        <w:pStyle w:val="ListParagraph"/>
        <w:ind w:left="1440"/>
        <w:rPr>
          <w:rFonts w:asciiTheme="majorHAnsi" w:hAnsiTheme="majorHAnsi"/>
        </w:rPr>
      </w:pPr>
    </w:p>
    <w:p w14:paraId="2EFF2443" w14:textId="77777777" w:rsidR="002D689E" w:rsidRPr="00D20AE3" w:rsidRDefault="002D689E" w:rsidP="002D689E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D689E">
        <w:rPr>
          <w:rFonts w:asciiTheme="majorHAnsi" w:hAnsiTheme="majorHAnsi"/>
          <w:b/>
          <w:bCs/>
        </w:rPr>
        <w:t>True or False:</w:t>
      </w:r>
      <w:r w:rsidRPr="002D689E">
        <w:rPr>
          <w:rFonts w:asciiTheme="majorHAnsi" w:hAnsiTheme="majorHAnsi"/>
        </w:rPr>
        <w:t xml:space="preserve"> </w:t>
      </w:r>
      <w:r w:rsidRPr="00D20AE3">
        <w:rPr>
          <w:rFonts w:asciiTheme="majorHAnsi" w:hAnsiTheme="majorHAnsi"/>
        </w:rPr>
        <w:t>Super</w:t>
      </w:r>
      <w:r>
        <w:rPr>
          <w:rFonts w:asciiTheme="majorHAnsi" w:hAnsiTheme="majorHAnsi"/>
        </w:rPr>
        <w:t xml:space="preserve"> </w:t>
      </w:r>
      <w:r w:rsidRPr="00D20AE3">
        <w:rPr>
          <w:rFonts w:asciiTheme="majorHAnsi" w:hAnsiTheme="majorHAnsi"/>
        </w:rPr>
        <w:t>Core is available in English only.</w:t>
      </w:r>
    </w:p>
    <w:p w14:paraId="0D1EDB43" w14:textId="77777777" w:rsidR="002D689E" w:rsidRPr="00E57BF6" w:rsidRDefault="002D689E" w:rsidP="002D689E">
      <w:pPr>
        <w:pStyle w:val="ListParagraph"/>
        <w:ind w:left="1440"/>
        <w:rPr>
          <w:rFonts w:asciiTheme="majorHAnsi" w:hAnsiTheme="majorHAnsi"/>
        </w:rPr>
      </w:pPr>
    </w:p>
    <w:p w14:paraId="73CE404D" w14:textId="61DB406A" w:rsidR="002D689E" w:rsidRPr="00E57BF6" w:rsidRDefault="002D689E" w:rsidP="002D689E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the versions of Super Core available: </w:t>
      </w:r>
    </w:p>
    <w:p w14:paraId="4A85B532" w14:textId="77777777" w:rsidR="002D689E" w:rsidRPr="00E57BF6" w:rsidRDefault="002D689E" w:rsidP="002D689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SuperCore25</w:t>
      </w:r>
    </w:p>
    <w:p w14:paraId="0685164F" w14:textId="77777777" w:rsidR="002D689E" w:rsidRPr="00E57BF6" w:rsidRDefault="002D689E" w:rsidP="002D689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SuperCore30</w:t>
      </w:r>
    </w:p>
    <w:p w14:paraId="3AB591B1" w14:textId="77777777" w:rsidR="002D689E" w:rsidRPr="00E57BF6" w:rsidRDefault="002D689E" w:rsidP="002D689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SuperCore</w:t>
      </w:r>
      <w:proofErr w:type="spellEnd"/>
      <w:r>
        <w:rPr>
          <w:rFonts w:asciiTheme="majorHAnsi" w:hAnsiTheme="majorHAnsi"/>
        </w:rPr>
        <w:t xml:space="preserve"> Learning</w:t>
      </w:r>
    </w:p>
    <w:p w14:paraId="62A30798" w14:textId="77777777" w:rsidR="002D689E" w:rsidRPr="00E57BF6" w:rsidRDefault="002D689E" w:rsidP="002D689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SuperCore50</w:t>
      </w:r>
    </w:p>
    <w:p w14:paraId="23673952" w14:textId="77777777" w:rsidR="002D689E" w:rsidRPr="00E57BF6" w:rsidRDefault="002D689E" w:rsidP="002D689E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4A0ED63B" w14:textId="3342FFDF" w:rsidR="002D689E" w:rsidRDefault="002D689E" w:rsidP="002D689E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D689E">
        <w:rPr>
          <w:rFonts w:asciiTheme="majorHAnsi" w:hAnsiTheme="majorHAnsi"/>
          <w:b/>
          <w:bCs/>
        </w:rPr>
        <w:t>True or Fals</w:t>
      </w:r>
      <w:r w:rsidRPr="002D689E">
        <w:rPr>
          <w:rFonts w:asciiTheme="majorHAnsi" w:hAnsiTheme="majorHAnsi"/>
          <w:b/>
          <w:bCs/>
        </w:rPr>
        <w:t>e</w:t>
      </w:r>
      <w:r w:rsidRPr="002D689E">
        <w:rPr>
          <w:rFonts w:asciiTheme="majorHAnsi" w:hAnsiTheme="majorHAnsi"/>
          <w:b/>
          <w:bCs/>
        </w:rPr>
        <w:t>:</w:t>
      </w:r>
      <w:r w:rsidRPr="002D689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Super Core is available for iOS and Windows-based operating systems</w:t>
      </w:r>
      <w:r w:rsidRPr="07CD0A3B">
        <w:rPr>
          <w:rFonts w:asciiTheme="majorHAnsi" w:hAnsiTheme="majorHAnsi"/>
        </w:rPr>
        <w:t>.</w:t>
      </w:r>
    </w:p>
    <w:p w14:paraId="363D6E4D" w14:textId="77777777" w:rsidR="002D689E" w:rsidRDefault="002D689E" w:rsidP="002D689E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6DBD43C8" w14:textId="77777777" w:rsidR="002D689E" w:rsidRDefault="002D689E" w:rsidP="002D689E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D689E">
        <w:rPr>
          <w:rFonts w:asciiTheme="majorHAnsi" w:hAnsiTheme="majorHAnsi"/>
          <w:b/>
          <w:bCs/>
        </w:rPr>
        <w:t>True or False:</w:t>
      </w:r>
      <w:r w:rsidRPr="002D689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Super Core is accessible for alternative access users.</w:t>
      </w:r>
    </w:p>
    <w:p w14:paraId="57FC6882" w14:textId="77777777" w:rsidR="005A3DEC" w:rsidRDefault="005A3DEC" w:rsidP="005A3DEC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BE94" w14:textId="77777777" w:rsidR="0008246A" w:rsidRDefault="0008246A">
      <w:r>
        <w:separator/>
      </w:r>
    </w:p>
  </w:endnote>
  <w:endnote w:type="continuationSeparator" w:id="0">
    <w:p w14:paraId="0B5DD5BA" w14:textId="77777777" w:rsidR="0008246A" w:rsidRDefault="0008246A">
      <w:r>
        <w:continuationSeparator/>
      </w:r>
    </w:p>
  </w:endnote>
  <w:endnote w:type="continuationNotice" w:id="1">
    <w:p w14:paraId="1BB3ABBC" w14:textId="77777777" w:rsidR="0008246A" w:rsidRDefault="00082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4EF8" w14:textId="77777777" w:rsidR="0008246A" w:rsidRDefault="0008246A">
      <w:r>
        <w:separator/>
      </w:r>
    </w:p>
  </w:footnote>
  <w:footnote w:type="continuationSeparator" w:id="0">
    <w:p w14:paraId="72782B48" w14:textId="77777777" w:rsidR="0008246A" w:rsidRDefault="0008246A">
      <w:r>
        <w:continuationSeparator/>
      </w:r>
    </w:p>
  </w:footnote>
  <w:footnote w:type="continuationNotice" w:id="1">
    <w:p w14:paraId="2483C63F" w14:textId="77777777" w:rsidR="0008246A" w:rsidRDefault="00082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8246A"/>
    <w:rsid w:val="000953BD"/>
    <w:rsid w:val="000A5579"/>
    <w:rsid w:val="000B1394"/>
    <w:rsid w:val="000D2592"/>
    <w:rsid w:val="000E35C1"/>
    <w:rsid w:val="000F6605"/>
    <w:rsid w:val="00104CDA"/>
    <w:rsid w:val="00116A6F"/>
    <w:rsid w:val="00124040"/>
    <w:rsid w:val="0017649D"/>
    <w:rsid w:val="001B14D3"/>
    <w:rsid w:val="001F09C6"/>
    <w:rsid w:val="001F53C9"/>
    <w:rsid w:val="0020055F"/>
    <w:rsid w:val="00254CF7"/>
    <w:rsid w:val="0027491E"/>
    <w:rsid w:val="00281BDC"/>
    <w:rsid w:val="002C0D6B"/>
    <w:rsid w:val="002D689E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2091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2025-10-26T21:29:00Z</dcterms:created>
  <dcterms:modified xsi:type="dcterms:W3CDTF">2025-10-26T21:29:00Z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