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661A6071" w14:textId="77777777" w:rsidR="001422E1" w:rsidRPr="001422E1" w:rsidRDefault="001422E1" w:rsidP="001422E1">
      <w:pPr>
        <w:pStyle w:val="Title"/>
        <w:ind w:left="-90" w:right="-270"/>
        <w:rPr>
          <w:rFonts w:ascii="Aptos" w:hAnsi="Aptos"/>
          <w:bCs/>
          <w:spacing w:val="-10"/>
          <w:kern w:val="28"/>
          <w:sz w:val="44"/>
          <w:szCs w:val="44"/>
        </w:rPr>
      </w:pPr>
      <w:bookmarkStart w:id="0" w:name="_Hlk58089281"/>
      <w:bookmarkStart w:id="1" w:name="_Hlk174465402"/>
      <w:r w:rsidRPr="001422E1">
        <w:rPr>
          <w:rFonts w:ascii="Aptos" w:hAnsi="Aptos"/>
          <w:bCs/>
          <w:spacing w:val="-10"/>
          <w:kern w:val="28"/>
          <w:sz w:val="44"/>
          <w:szCs w:val="44"/>
        </w:rPr>
        <w:t>Assistive Technology to Support Computer Access for Individuals with Physical Disabilities.</w:t>
      </w:r>
    </w:p>
    <w:p w14:paraId="012B01B9" w14:textId="41D79B6C" w:rsidR="003014A9" w:rsidRPr="00595D5B" w:rsidRDefault="00683DB9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July 9</w:t>
      </w:r>
      <w:r w:rsidR="005B0DEC">
        <w:rPr>
          <w:rFonts w:ascii="Aptos" w:hAnsi="Aptos"/>
          <w:sz w:val="40"/>
          <w:szCs w:val="40"/>
        </w:rPr>
        <w:t>,</w:t>
      </w:r>
      <w:r w:rsidR="007102A9">
        <w:rPr>
          <w:rFonts w:ascii="Aptos" w:hAnsi="Aptos"/>
          <w:sz w:val="40"/>
          <w:szCs w:val="40"/>
        </w:rPr>
        <w:t xml:space="preserve"> 2025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B3E345D" w14:textId="77777777" w:rsidR="001422E1" w:rsidRPr="001422E1" w:rsidRDefault="001422E1" w:rsidP="001422E1">
      <w:pPr>
        <w:pStyle w:val="Title"/>
        <w:rPr>
          <w:rFonts w:ascii="Aptos" w:hAnsi="Aptos"/>
          <w:bCs/>
          <w:spacing w:val="-10"/>
          <w:kern w:val="28"/>
          <w:sz w:val="44"/>
          <w:szCs w:val="44"/>
        </w:rPr>
      </w:pPr>
      <w:r w:rsidRPr="001422E1">
        <w:rPr>
          <w:rFonts w:ascii="Aptos" w:hAnsi="Aptos"/>
          <w:bCs/>
          <w:spacing w:val="-10"/>
          <w:kern w:val="28"/>
          <w:sz w:val="44"/>
          <w:szCs w:val="44"/>
        </w:rPr>
        <w:lastRenderedPageBreak/>
        <w:t>Assistive Technology to Support Computer Access for Individuals with Physical Disabilities.</w:t>
      </w:r>
    </w:p>
    <w:p w14:paraId="1BA5F7F2" w14:textId="18839539" w:rsidR="00683DB9" w:rsidRPr="00683DB9" w:rsidRDefault="001422E1" w:rsidP="001422E1">
      <w:pPr>
        <w:pStyle w:val="Title"/>
        <w:rPr>
          <w:rFonts w:ascii="Aptos" w:hAnsi="Aptos"/>
          <w:bCs/>
          <w:spacing w:val="-10"/>
          <w:kern w:val="28"/>
          <w:sz w:val="44"/>
          <w:szCs w:val="44"/>
        </w:rPr>
      </w:pPr>
      <w:r w:rsidRPr="001422E1">
        <w:rPr>
          <w:rFonts w:ascii="Aptos" w:hAnsi="Aptos"/>
          <w:bCs/>
          <w:spacing w:val="-10"/>
          <w:kern w:val="28"/>
          <w:sz w:val="44"/>
          <w:szCs w:val="44"/>
        </w:rPr>
        <w:t xml:space="preserve"> </w:t>
      </w:r>
      <w:r w:rsidR="00683DB9" w:rsidRPr="00683DB9">
        <w:rPr>
          <w:rFonts w:ascii="Aptos" w:hAnsi="Aptos"/>
          <w:bCs/>
          <w:spacing w:val="-10"/>
          <w:kern w:val="28"/>
          <w:sz w:val="44"/>
          <w:szCs w:val="44"/>
        </w:rPr>
        <w:t>July 9, 2025</w:t>
      </w:r>
    </w:p>
    <w:p w14:paraId="1CE93FED" w14:textId="25EFE36C" w:rsidR="00124040" w:rsidRPr="00724BD0" w:rsidRDefault="00A02785" w:rsidP="007102A9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9CCC4C" w14:textId="77777777" w:rsidR="00683DB9" w:rsidRDefault="00683DB9" w:rsidP="00683DB9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Voice recognition software can help users with physical disabilities control a computer and enter text without using a keyboard.</w:t>
      </w:r>
    </w:p>
    <w:p w14:paraId="5E562A3E" w14:textId="77777777" w:rsidR="00683DB9" w:rsidRP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683DB9">
        <w:rPr>
          <w:rFonts w:ascii="Aptos" w:hAnsi="Aptos"/>
        </w:rPr>
        <w:t>True</w:t>
      </w:r>
    </w:p>
    <w:p w14:paraId="2A9F73ED" w14:textId="77777777" w:rsidR="00683DB9" w:rsidRPr="00023C2B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False</w:t>
      </w:r>
    </w:p>
    <w:p w14:paraId="422F180D" w14:textId="77777777" w:rsidR="00683DB9" w:rsidRDefault="00683DB9" w:rsidP="00683DB9">
      <w:pPr>
        <w:pStyle w:val="ListParagraph"/>
        <w:rPr>
          <w:rFonts w:ascii="Aptos" w:hAnsi="Aptos"/>
        </w:rPr>
      </w:pPr>
    </w:p>
    <w:p w14:paraId="23BA731B" w14:textId="77777777" w:rsidR="00683DB9" w:rsidRDefault="00683DB9" w:rsidP="00683DB9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What is one potential benefit of using an assistive technology device for computer access?</w:t>
      </w:r>
    </w:p>
    <w:p w14:paraId="42DE981E" w14:textId="77777777" w:rsid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reduces the need for internet access.</w:t>
      </w:r>
    </w:p>
    <w:p w14:paraId="707E9169" w14:textId="77777777" w:rsid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eliminates all disability-related challenges.</w:t>
      </w:r>
    </w:p>
    <w:p w14:paraId="429D532B" w14:textId="77777777" w:rsidR="00683DB9" w:rsidRP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683DB9">
        <w:rPr>
          <w:rFonts w:ascii="Aptos" w:hAnsi="Aptos"/>
        </w:rPr>
        <w:t>It enhances independence and productivity.</w:t>
      </w:r>
    </w:p>
    <w:p w14:paraId="288C735C" w14:textId="77777777" w:rsid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replaces all job responsibilities with automation.</w:t>
      </w:r>
    </w:p>
    <w:p w14:paraId="2F3268FD" w14:textId="77777777" w:rsidR="00683DB9" w:rsidRPr="000105AF" w:rsidRDefault="00683DB9" w:rsidP="00683DB9">
      <w:pPr>
        <w:pStyle w:val="Heading1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>
        <w:rPr>
          <w:rFonts w:ascii="Aptos" w:eastAsiaTheme="minorHAnsi" w:hAnsi="Aptos" w:cstheme="minorBidi"/>
          <w:color w:val="auto"/>
          <w:sz w:val="24"/>
          <w:szCs w:val="24"/>
        </w:rPr>
        <w:t xml:space="preserve">Which is NOT considered an assistive </w:t>
      </w:r>
      <w:proofErr w:type="gramStart"/>
      <w:r>
        <w:rPr>
          <w:rFonts w:ascii="Aptos" w:eastAsiaTheme="minorHAnsi" w:hAnsi="Aptos" w:cstheme="minorBidi"/>
          <w:color w:val="auto"/>
          <w:sz w:val="24"/>
          <w:szCs w:val="24"/>
        </w:rPr>
        <w:t>technology</w:t>
      </w:r>
      <w:proofErr w:type="gramEnd"/>
      <w:r>
        <w:rPr>
          <w:rFonts w:ascii="Aptos" w:eastAsiaTheme="minorHAnsi" w:hAnsi="Aptos" w:cstheme="minorBidi"/>
          <w:color w:val="auto"/>
          <w:sz w:val="24"/>
          <w:szCs w:val="24"/>
        </w:rPr>
        <w:t xml:space="preserve"> device for computer access?</w:t>
      </w:r>
    </w:p>
    <w:p w14:paraId="3BF28036" w14:textId="77777777" w:rsid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Adaptive keyboard</w:t>
      </w:r>
    </w:p>
    <w:p w14:paraId="612D6A56" w14:textId="77777777" w:rsidR="00683DB9" w:rsidRPr="00831263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Switch access devices</w:t>
      </w:r>
    </w:p>
    <w:p w14:paraId="26555377" w14:textId="77777777" w:rsidR="00683DB9" w:rsidRPr="00831263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Head tracking mice</w:t>
      </w:r>
    </w:p>
    <w:p w14:paraId="326FB720" w14:textId="77777777" w:rsidR="00683DB9" w:rsidRP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683DB9">
        <w:rPr>
          <w:rFonts w:ascii="Aptos" w:hAnsi="Aptos"/>
        </w:rPr>
        <w:t>Document shredders</w:t>
      </w:r>
    </w:p>
    <w:p w14:paraId="02D117A0" w14:textId="77777777" w:rsidR="00683DB9" w:rsidRDefault="00683DB9" w:rsidP="00683DB9">
      <w:pPr>
        <w:pStyle w:val="ListParagraph"/>
        <w:rPr>
          <w:rFonts w:ascii="Aptos" w:hAnsi="Aptos"/>
        </w:rPr>
      </w:pPr>
    </w:p>
    <w:p w14:paraId="2A84162A" w14:textId="77777777" w:rsidR="00683DB9" w:rsidRDefault="00683DB9" w:rsidP="00683DB9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 xml:space="preserve">Which assistive technology device might be </w:t>
      </w:r>
      <w:proofErr w:type="gramStart"/>
      <w:r>
        <w:rPr>
          <w:rFonts w:ascii="Aptos" w:hAnsi="Aptos"/>
        </w:rPr>
        <w:t>suited</w:t>
      </w:r>
      <w:proofErr w:type="gramEnd"/>
      <w:r>
        <w:rPr>
          <w:rFonts w:ascii="Aptos" w:hAnsi="Aptos"/>
        </w:rPr>
        <w:t xml:space="preserve"> for a user who is not able to use their hands?</w:t>
      </w:r>
    </w:p>
    <w:p w14:paraId="28531637" w14:textId="77777777" w:rsidR="00683DB9" w:rsidRP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683DB9">
        <w:rPr>
          <w:rFonts w:ascii="Aptos" w:hAnsi="Aptos"/>
        </w:rPr>
        <w:t>Eye Gaze system</w:t>
      </w:r>
    </w:p>
    <w:p w14:paraId="1687F501" w14:textId="77777777" w:rsid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Touchscreen monitor</w:t>
      </w:r>
    </w:p>
    <w:p w14:paraId="78CEE39A" w14:textId="77777777" w:rsid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Ergonomic mouse</w:t>
      </w:r>
    </w:p>
    <w:p w14:paraId="33FE8CA6" w14:textId="77777777" w:rsidR="00683DB9" w:rsidRPr="00831263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Standard keyboard</w:t>
      </w:r>
    </w:p>
    <w:p w14:paraId="47667FF7" w14:textId="77777777" w:rsidR="00683DB9" w:rsidRPr="00015E71" w:rsidRDefault="00683DB9" w:rsidP="00683DB9">
      <w:pPr>
        <w:rPr>
          <w:rFonts w:ascii="Aptos" w:hAnsi="Aptos"/>
        </w:rPr>
      </w:pPr>
    </w:p>
    <w:p w14:paraId="42480165" w14:textId="77777777" w:rsidR="00683DB9" w:rsidRPr="000105AF" w:rsidRDefault="00683DB9" w:rsidP="00683DB9">
      <w:pPr>
        <w:pStyle w:val="Heading2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>
        <w:rPr>
          <w:rFonts w:ascii="Aptos" w:eastAsiaTheme="minorHAnsi" w:hAnsi="Aptos" w:cstheme="minorBidi"/>
          <w:color w:val="auto"/>
          <w:sz w:val="24"/>
          <w:szCs w:val="24"/>
        </w:rPr>
        <w:t xml:space="preserve">Eye Gaze systems can meet the computer access needs of all individuals with </w:t>
      </w:r>
      <w:proofErr w:type="gramStart"/>
      <w:r>
        <w:rPr>
          <w:rFonts w:ascii="Aptos" w:eastAsiaTheme="minorHAnsi" w:hAnsi="Aptos" w:cstheme="minorBidi"/>
          <w:color w:val="auto"/>
          <w:sz w:val="24"/>
          <w:szCs w:val="24"/>
        </w:rPr>
        <w:t>a physical</w:t>
      </w:r>
      <w:proofErr w:type="gramEnd"/>
      <w:r>
        <w:rPr>
          <w:rFonts w:ascii="Aptos" w:eastAsiaTheme="minorHAnsi" w:hAnsi="Aptos" w:cstheme="minorBidi"/>
          <w:color w:val="auto"/>
          <w:sz w:val="24"/>
          <w:szCs w:val="24"/>
        </w:rPr>
        <w:t xml:space="preserve"> disability.</w:t>
      </w:r>
    </w:p>
    <w:p w14:paraId="5F6A5149" w14:textId="77777777" w:rsid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True</w:t>
      </w:r>
    </w:p>
    <w:p w14:paraId="0CBD564F" w14:textId="77777777" w:rsidR="00683DB9" w:rsidRPr="00683DB9" w:rsidRDefault="00683DB9" w:rsidP="00683DB9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683DB9">
        <w:rPr>
          <w:rFonts w:ascii="Aptos" w:hAnsi="Aptos"/>
        </w:rPr>
        <w:t>False</w:t>
      </w:r>
    </w:p>
    <w:p w14:paraId="3D8F451F" w14:textId="77777777" w:rsidR="00F06E61" w:rsidRDefault="00F06E61" w:rsidP="00F06E61">
      <w:pPr>
        <w:pStyle w:val="ListParagraph"/>
        <w:ind w:left="1440"/>
        <w:contextualSpacing/>
        <w:rPr>
          <w:rFonts w:ascii="Aptos" w:hAnsi="Aptos"/>
        </w:rPr>
      </w:pPr>
    </w:p>
    <w:p w14:paraId="410821DD" w14:textId="77777777" w:rsidR="00F06E61" w:rsidRPr="006B72F5" w:rsidRDefault="00F06E61" w:rsidP="00F06E61">
      <w:pPr>
        <w:pStyle w:val="ListParagraph"/>
        <w:ind w:left="1440"/>
        <w:contextualSpacing/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sectPr w:rsidR="006731F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09AD" w14:textId="77777777" w:rsidR="00C129F4" w:rsidRDefault="00C129F4">
      <w:r>
        <w:separator/>
      </w:r>
    </w:p>
  </w:endnote>
  <w:endnote w:type="continuationSeparator" w:id="0">
    <w:p w14:paraId="1C370C4A" w14:textId="77777777" w:rsidR="00C129F4" w:rsidRDefault="00C1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33C1" w14:textId="77777777" w:rsidR="00C129F4" w:rsidRDefault="00C129F4">
      <w:r>
        <w:separator/>
      </w:r>
    </w:p>
  </w:footnote>
  <w:footnote w:type="continuationSeparator" w:id="0">
    <w:p w14:paraId="15FC5EA6" w14:textId="77777777" w:rsidR="00C129F4" w:rsidRDefault="00C1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178E4"/>
    <w:rsid w:val="00024BB2"/>
    <w:rsid w:val="000311F0"/>
    <w:rsid w:val="00031717"/>
    <w:rsid w:val="000474E5"/>
    <w:rsid w:val="00050F95"/>
    <w:rsid w:val="000613AF"/>
    <w:rsid w:val="00066DDC"/>
    <w:rsid w:val="00076058"/>
    <w:rsid w:val="00084031"/>
    <w:rsid w:val="00094C1C"/>
    <w:rsid w:val="000B1394"/>
    <w:rsid w:val="000B795C"/>
    <w:rsid w:val="000C55C3"/>
    <w:rsid w:val="000F7769"/>
    <w:rsid w:val="00110D6A"/>
    <w:rsid w:val="00124040"/>
    <w:rsid w:val="00125484"/>
    <w:rsid w:val="001422E1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5C91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E61D4"/>
    <w:rsid w:val="002F1115"/>
    <w:rsid w:val="003014A9"/>
    <w:rsid w:val="00311FCF"/>
    <w:rsid w:val="00323E3F"/>
    <w:rsid w:val="00347227"/>
    <w:rsid w:val="00354142"/>
    <w:rsid w:val="0035531C"/>
    <w:rsid w:val="00356AC2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1A09"/>
    <w:rsid w:val="00463B5B"/>
    <w:rsid w:val="00464557"/>
    <w:rsid w:val="00467B55"/>
    <w:rsid w:val="004820E6"/>
    <w:rsid w:val="00485A21"/>
    <w:rsid w:val="00490EC7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B0DEC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83DB9"/>
    <w:rsid w:val="006B57CE"/>
    <w:rsid w:val="006C1A4F"/>
    <w:rsid w:val="006F641B"/>
    <w:rsid w:val="007102A9"/>
    <w:rsid w:val="00724BD0"/>
    <w:rsid w:val="007674BA"/>
    <w:rsid w:val="00772BA0"/>
    <w:rsid w:val="007731AA"/>
    <w:rsid w:val="00776193"/>
    <w:rsid w:val="00780F7C"/>
    <w:rsid w:val="00784940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1928"/>
    <w:rsid w:val="00B65D91"/>
    <w:rsid w:val="00B73193"/>
    <w:rsid w:val="00B75E1C"/>
    <w:rsid w:val="00B7649B"/>
    <w:rsid w:val="00B93801"/>
    <w:rsid w:val="00B976CB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BE4C63"/>
    <w:rsid w:val="00C07ED9"/>
    <w:rsid w:val="00C129F4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174F5"/>
    <w:rsid w:val="00D20687"/>
    <w:rsid w:val="00D20E26"/>
    <w:rsid w:val="00D22147"/>
    <w:rsid w:val="00D26DB3"/>
    <w:rsid w:val="00D26FFB"/>
    <w:rsid w:val="00D328FD"/>
    <w:rsid w:val="00D36B03"/>
    <w:rsid w:val="00D42966"/>
    <w:rsid w:val="00D47626"/>
    <w:rsid w:val="00D60DED"/>
    <w:rsid w:val="00D65D36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0F64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6E61"/>
    <w:rsid w:val="00F07349"/>
    <w:rsid w:val="00F1308D"/>
    <w:rsid w:val="00F1614E"/>
    <w:rsid w:val="00F17290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3</cp:revision>
  <cp:lastPrinted>2014-05-12T16:33:00Z</cp:lastPrinted>
  <dcterms:created xsi:type="dcterms:W3CDTF">2025-06-30T00:39:00Z</dcterms:created>
  <dcterms:modified xsi:type="dcterms:W3CDTF">2025-08-15T20:25:00Z</dcterms:modified>
</cp:coreProperties>
</file>