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7260" w14:textId="77777777" w:rsidR="00FF1C88" w:rsidRPr="00FF1C88" w:rsidRDefault="00FF1C88" w:rsidP="00FF1C88">
      <w:pPr>
        <w:jc w:val="center"/>
        <w:rPr>
          <w:b/>
          <w:sz w:val="36"/>
          <w:szCs w:val="36"/>
        </w:rPr>
      </w:pPr>
      <w:proofErr w:type="gramStart"/>
      <w:r w:rsidRPr="00FF1C88">
        <w:rPr>
          <w:b/>
          <w:sz w:val="36"/>
          <w:szCs w:val="36"/>
        </w:rPr>
        <w:t>In order to</w:t>
      </w:r>
      <w:proofErr w:type="gramEnd"/>
      <w:r w:rsidRPr="00FF1C88">
        <w:rPr>
          <w:b/>
          <w:sz w:val="36"/>
          <w:szCs w:val="36"/>
        </w:rPr>
        <w:t xml:space="preserve"> receive CEUs please complete both sections. </w:t>
      </w:r>
    </w:p>
    <w:p w14:paraId="079BCD11" w14:textId="77777777" w:rsidR="000F6605" w:rsidRPr="00FF1C88" w:rsidRDefault="000F6605" w:rsidP="000F6605">
      <w:pPr>
        <w:jc w:val="center"/>
        <w:rPr>
          <w:sz w:val="36"/>
          <w:szCs w:val="36"/>
        </w:rPr>
      </w:pPr>
      <w:bookmarkStart w:id="0" w:name="_Hlk154918646"/>
      <w:r w:rsidRPr="00FF1C88">
        <w:rPr>
          <w:sz w:val="36"/>
          <w:szCs w:val="36"/>
        </w:rPr>
        <w:t>Augmentative &amp; Alternative Communication Devices:​</w:t>
      </w:r>
    </w:p>
    <w:p w14:paraId="037068CC" w14:textId="77777777" w:rsidR="000F6605" w:rsidRPr="00FF1C88" w:rsidRDefault="000F6605" w:rsidP="000F6605">
      <w:pPr>
        <w:jc w:val="center"/>
        <w:rPr>
          <w:sz w:val="36"/>
          <w:szCs w:val="36"/>
        </w:rPr>
      </w:pPr>
      <w:r w:rsidRPr="00FF1C88">
        <w:rPr>
          <w:sz w:val="36"/>
          <w:szCs w:val="36"/>
        </w:rPr>
        <w:t>Technology To Support Successful Communication</w:t>
      </w:r>
    </w:p>
    <w:p w14:paraId="219C6830" w14:textId="153C753D" w:rsidR="007B2B7E" w:rsidRPr="005E7B78" w:rsidRDefault="00E2651E" w:rsidP="005E7B78">
      <w:pPr>
        <w:jc w:val="center"/>
        <w:rPr>
          <w:sz w:val="14"/>
        </w:rPr>
      </w:pPr>
      <w:r>
        <w:rPr>
          <w:b/>
          <w:sz w:val="32"/>
        </w:rPr>
        <w:t>February 13</w:t>
      </w:r>
      <w:r w:rsidR="00FF1C88">
        <w:rPr>
          <w:b/>
          <w:sz w:val="32"/>
        </w:rPr>
        <w:t>, 2024</w:t>
      </w:r>
    </w:p>
    <w:bookmarkEnd w:id="0"/>
    <w:p w14:paraId="219C6831" w14:textId="4A024B4C" w:rsidR="00787B9C" w:rsidRPr="00104CDA" w:rsidRDefault="00EE04DB" w:rsidP="7548EB03">
      <w:pPr>
        <w:pStyle w:val="Subtitle"/>
        <w:rPr>
          <w:b/>
          <w:bCs/>
          <w:sz w:val="40"/>
          <w:szCs w:val="40"/>
        </w:rPr>
      </w:pPr>
      <w:r w:rsidRPr="7548EB03">
        <w:rPr>
          <w:b/>
          <w:bCs/>
          <w:sz w:val="40"/>
          <w:szCs w:val="40"/>
        </w:rPr>
        <w:t>CEU</w:t>
      </w:r>
      <w:r w:rsidR="00787B9C" w:rsidRPr="7548EB03">
        <w:rPr>
          <w:b/>
          <w:bCs/>
          <w:sz w:val="40"/>
          <w:szCs w:val="40"/>
        </w:rPr>
        <w:t xml:space="preserve"> Evaluation For</w:t>
      </w:r>
      <w:r w:rsidR="4EBD9456" w:rsidRPr="7548EB03">
        <w:rPr>
          <w:b/>
          <w:bCs/>
          <w:sz w:val="40"/>
          <w:szCs w:val="40"/>
        </w:rPr>
        <w:t>m</w:t>
      </w:r>
    </w:p>
    <w:p w14:paraId="2137E7E5" w14:textId="0AAF0719" w:rsidR="00FF1C88" w:rsidRDefault="00FF1C88" w:rsidP="00FF1C88">
      <w:pPr>
        <w:tabs>
          <w:tab w:val="left" w:pos="4320"/>
        </w:tabs>
      </w:pPr>
      <w:r>
        <w:rPr>
          <w:b/>
        </w:rPr>
        <w:t xml:space="preserve">                             </w:t>
      </w:r>
      <w:r>
        <w:rPr>
          <w:b/>
          <w:u w:val="single"/>
          <w:shd w:val="clear" w:color="auto" w:fill="FFFF00"/>
        </w:rPr>
        <w:t>Highlight/Underline/Circle</w:t>
      </w:r>
      <w:r>
        <w:t xml:space="preserve"> the answer that you wish to indicate.</w:t>
      </w:r>
    </w:p>
    <w:p w14:paraId="219C6834" w14:textId="77777777" w:rsidR="00597A61" w:rsidRDefault="00597A61" w:rsidP="00787B9C"/>
    <w:p w14:paraId="219C6835" w14:textId="10111C4E" w:rsidR="00787B9C" w:rsidRDefault="00787B9C" w:rsidP="00787B9C">
      <w:pPr>
        <w:numPr>
          <w:ilvl w:val="0"/>
          <w:numId w:val="2"/>
        </w:numPr>
        <w:spacing w:line="480" w:lineRule="auto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 w:rsidR="0056227D">
        <w:t xml:space="preserve">   </w:t>
      </w:r>
      <w:r>
        <w:t>Not Useful</w:t>
      </w:r>
      <w:r>
        <w:tab/>
      </w:r>
      <w:r>
        <w:tab/>
        <w:t>Neutral</w:t>
      </w:r>
      <w:r w:rsidR="00841D61">
        <w:tab/>
      </w:r>
      <w:r>
        <w:tab/>
        <w:t>Useful</w:t>
      </w:r>
    </w:p>
    <w:p w14:paraId="219C6836" w14:textId="77777777" w:rsidR="00787B9C" w:rsidRDefault="00787B9C" w:rsidP="00787B9C">
      <w:pPr>
        <w:numPr>
          <w:ilvl w:val="0"/>
          <w:numId w:val="2"/>
        </w:numPr>
        <w:spacing w:line="480" w:lineRule="auto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 w:rsidR="0056227D">
        <w:t xml:space="preserve">  </w:t>
      </w:r>
      <w:r>
        <w:t>Too Long</w:t>
      </w:r>
      <w:r>
        <w:tab/>
        <w:t xml:space="preserve">         </w:t>
      </w:r>
      <w:r w:rsidR="0056227D">
        <w:t xml:space="preserve"> </w:t>
      </w:r>
      <w:r>
        <w:t xml:space="preserve">About </w:t>
      </w:r>
      <w:proofErr w:type="gramStart"/>
      <w:r>
        <w:t>right</w:t>
      </w:r>
      <w:proofErr w:type="gramEnd"/>
      <w:r>
        <w:tab/>
        <w:t>Too Short</w:t>
      </w:r>
    </w:p>
    <w:p w14:paraId="219C6837" w14:textId="77777777" w:rsidR="00787B9C" w:rsidRDefault="00787B9C" w:rsidP="00787B9C">
      <w:pPr>
        <w:numPr>
          <w:ilvl w:val="0"/>
          <w:numId w:val="2"/>
        </w:numPr>
        <w:sectPr w:rsidR="00787B9C" w:rsidSect="00787B9C">
          <w:pgSz w:w="12240" w:h="15840"/>
          <w:pgMar w:top="864" w:right="1440" w:bottom="1008" w:left="1440" w:header="720" w:footer="720" w:gutter="0"/>
          <w:cols w:space="720"/>
        </w:sectPr>
      </w:pPr>
    </w:p>
    <w:p w14:paraId="219C6838" w14:textId="608F8C26" w:rsidR="00550DF3" w:rsidRPr="00550DF3" w:rsidRDefault="0056227D" w:rsidP="0056227D">
      <w:pPr>
        <w:ind w:left="-360" w:right="-270"/>
      </w:pPr>
      <w:r>
        <w:t xml:space="preserve">      </w:t>
      </w:r>
      <w:r w:rsidR="00E132CE">
        <w:t>3</w:t>
      </w:r>
      <w:r w:rsidR="00550DF3">
        <w:t>.   Research evidence and outcomes data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</w:t>
      </w:r>
      <w:r w:rsidR="00550DF3">
        <w:t>were used to support the presentation</w:t>
      </w:r>
      <w:r w:rsidR="00E132CE">
        <w:t>s:</w:t>
      </w:r>
      <w:r>
        <w:t xml:space="preserve">           Disagree</w:t>
      </w:r>
      <w:r>
        <w:tab/>
        <w:t xml:space="preserve">            Neutral</w:t>
      </w:r>
      <w:r>
        <w:tab/>
      </w:r>
      <w:r w:rsidR="00AB57B4">
        <w:tab/>
      </w:r>
      <w:r>
        <w:t xml:space="preserve">Agree               </w:t>
      </w:r>
    </w:p>
    <w:p w14:paraId="219C6839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219C683A" w14:textId="77777777" w:rsidR="00787B9C" w:rsidRDefault="00787B9C" w:rsidP="00787B9C">
      <w:pPr>
        <w:sectPr w:rsidR="00787B9C" w:rsidSect="0056227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19C683B" w14:textId="77777777" w:rsidR="00550DF3" w:rsidRDefault="0056227D" w:rsidP="0056227D">
      <w:pPr>
        <w:ind w:left="-360"/>
        <w:sectPr w:rsidR="00550DF3" w:rsidSect="0056227D">
          <w:type w:val="continuous"/>
          <w:pgSz w:w="12240" w:h="15840"/>
          <w:pgMar w:top="1440" w:right="720" w:bottom="1440" w:left="1440" w:header="720" w:footer="720" w:gutter="0"/>
          <w:cols w:space="720"/>
        </w:sectPr>
      </w:pPr>
      <w:r>
        <w:t xml:space="preserve">      </w:t>
      </w:r>
      <w:r w:rsidR="00E132CE">
        <w:t>4</w:t>
      </w:r>
      <w:r w:rsidR="00550DF3">
        <w:t xml:space="preserve">.   I think the impact of this work on my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</w:t>
      </w:r>
      <w:r w:rsidR="00550DF3">
        <w:t>clients who use assistive technology will be:</w:t>
      </w:r>
      <w:r>
        <w:t xml:space="preserve">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219C683C" w14:textId="77777777" w:rsidR="00787B9C" w:rsidRDefault="00787B9C" w:rsidP="00787B9C"/>
    <w:p w14:paraId="219C683D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219C683E" w14:textId="77777777" w:rsidR="00104CDA" w:rsidRDefault="00407DE9" w:rsidP="00E132CE">
      <w:pPr>
        <w:numPr>
          <w:ilvl w:val="0"/>
          <w:numId w:val="17"/>
        </w:numPr>
      </w:pPr>
      <w:r>
        <w:t xml:space="preserve">I was provided with feedback on my </w:t>
      </w:r>
      <w:proofErr w:type="gramStart"/>
      <w:r>
        <w:t>ability</w:t>
      </w:r>
      <w:proofErr w:type="gramEnd"/>
      <w:r>
        <w:t xml:space="preserve"> </w:t>
      </w:r>
    </w:p>
    <w:p w14:paraId="219C683F" w14:textId="77777777" w:rsidR="00104CDA" w:rsidRDefault="00104CDA" w:rsidP="00104CDA">
      <w:pPr>
        <w:ind w:left="-360"/>
      </w:pPr>
      <w:r>
        <w:t xml:space="preserve"> </w:t>
      </w:r>
      <w:r>
        <w:tab/>
        <w:t xml:space="preserve">      to </w:t>
      </w:r>
      <w:r w:rsidR="00407DE9">
        <w:t>master the learning objectives:</w:t>
      </w:r>
      <w:r>
        <w:t xml:space="preserve">                    Disagree</w:t>
      </w:r>
      <w:r>
        <w:tab/>
      </w:r>
      <w:r>
        <w:tab/>
        <w:t xml:space="preserve"> Neutral</w:t>
      </w:r>
      <w:proofErr w:type="gramStart"/>
      <w:r>
        <w:tab/>
        <w:t xml:space="preserve">  Agree</w:t>
      </w:r>
      <w:proofErr w:type="gramEnd"/>
    </w:p>
    <w:p w14:paraId="219C6840" w14:textId="77777777" w:rsidR="00407DE9" w:rsidRDefault="00104CDA" w:rsidP="00104CDA">
      <w:pPr>
        <w:ind w:left="360"/>
      </w:pPr>
      <w:r>
        <w:t xml:space="preserve"> </w:t>
      </w:r>
    </w:p>
    <w:p w14:paraId="219C6841" w14:textId="77777777" w:rsidR="00104CDA" w:rsidRDefault="00787B9C" w:rsidP="00E132CE">
      <w:pPr>
        <w:numPr>
          <w:ilvl w:val="0"/>
          <w:numId w:val="17"/>
        </w:numPr>
      </w:pPr>
      <w:r>
        <w:t xml:space="preserve">The information I learned will support </w:t>
      </w:r>
      <w:proofErr w:type="gramStart"/>
      <w:r>
        <w:t>my</w:t>
      </w:r>
      <w:proofErr w:type="gramEnd"/>
      <w:r>
        <w:t xml:space="preserve"> </w:t>
      </w:r>
    </w:p>
    <w:p w14:paraId="219C6842" w14:textId="77777777" w:rsidR="00104CDA" w:rsidRDefault="00787B9C" w:rsidP="00104CDA">
      <w:pPr>
        <w:ind w:left="360"/>
      </w:pPr>
      <w:r>
        <w:t xml:space="preserve">ability to collect data and measure </w:t>
      </w:r>
      <w:proofErr w:type="gramStart"/>
      <w:r>
        <w:t>outcomes</w:t>
      </w:r>
      <w:proofErr w:type="gramEnd"/>
      <w:r>
        <w:t xml:space="preserve"> </w:t>
      </w:r>
    </w:p>
    <w:p w14:paraId="219C6843" w14:textId="77777777" w:rsidR="00787B9C" w:rsidRDefault="00787B9C" w:rsidP="00104CDA">
      <w:pPr>
        <w:ind w:left="360"/>
      </w:pPr>
      <w:r>
        <w:t>as p</w:t>
      </w:r>
      <w:r w:rsidR="0020055F">
        <w:t>art of</w:t>
      </w:r>
      <w:r w:rsidR="00E132CE">
        <w:t xml:space="preserve"> my evidence-based practices:</w:t>
      </w:r>
      <w:r>
        <w:t xml:space="preserve"> </w:t>
      </w:r>
      <w:r w:rsidR="00104CDA">
        <w:t xml:space="preserve">          Disagree                Neutral            Agree</w:t>
      </w:r>
    </w:p>
    <w:p w14:paraId="219C6844" w14:textId="77777777" w:rsidR="00407DE9" w:rsidRDefault="00407DE9" w:rsidP="00787B9C">
      <w:pPr>
        <w:ind w:left="-360"/>
      </w:pPr>
    </w:p>
    <w:p w14:paraId="219C6845" w14:textId="77777777" w:rsidR="00787B9C" w:rsidRDefault="00104CDA" w:rsidP="00104CDA">
      <w:pPr>
        <w:ind w:left="-360"/>
        <w:sectPr w:rsidR="00787B9C" w:rsidSect="00104CD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  </w:t>
      </w:r>
    </w:p>
    <w:p w14:paraId="219C6846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</w:t>
      </w:r>
    </w:p>
    <w:p w14:paraId="219C6847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____________</w:t>
      </w:r>
    </w:p>
    <w:p w14:paraId="219C6848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104CDA">
        <w:rPr>
          <w:bCs/>
          <w:u w:val="single"/>
        </w:rPr>
        <w:t>__________________</w:t>
      </w:r>
    </w:p>
    <w:p w14:paraId="219C6849" w14:textId="77777777" w:rsidR="00104CDA" w:rsidRPr="00104CDA" w:rsidRDefault="00104CDA" w:rsidP="00104CDA">
      <w:pPr>
        <w:tabs>
          <w:tab w:val="left" w:pos="4950"/>
        </w:tabs>
        <w:spacing w:line="360" w:lineRule="auto"/>
        <w:ind w:left="360"/>
      </w:pPr>
    </w:p>
    <w:p w14:paraId="219C684A" w14:textId="77777777" w:rsidR="00597A61" w:rsidRPr="00104CDA" w:rsidRDefault="005E4C65" w:rsidP="00104CDA">
      <w:pPr>
        <w:numPr>
          <w:ilvl w:val="0"/>
          <w:numId w:val="17"/>
        </w:numPr>
        <w:tabs>
          <w:tab w:val="left" w:pos="4950"/>
        </w:tabs>
        <w:spacing w:line="360" w:lineRule="auto"/>
        <w:sectPr w:rsidR="00597A61" w:rsidRPr="00104CDA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</w:t>
      </w:r>
      <w:proofErr w:type="gramStart"/>
      <w:r w:rsidR="00597A61">
        <w:t>ASHA;</w:t>
      </w:r>
      <w:r>
        <w:t xml:space="preserve">  2</w:t>
      </w:r>
      <w:proofErr w:type="gramEnd"/>
      <w:r>
        <w:t>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</w:t>
      </w:r>
      <w:r w:rsidR="00104CDA">
        <w:rPr>
          <w:u w:val="single"/>
        </w:rPr>
        <w:t>___________</w:t>
      </w:r>
      <w:r w:rsidR="00597A61">
        <w:rPr>
          <w:u w:val="single"/>
        </w:rPr>
        <w:t xml:space="preserve">     </w:t>
      </w:r>
    </w:p>
    <w:p w14:paraId="08D0B3DE" w14:textId="77777777" w:rsidR="00FF1C88" w:rsidRPr="00FF1C88" w:rsidRDefault="00FF1C88" w:rsidP="00FF1C88">
      <w:pPr>
        <w:jc w:val="center"/>
        <w:rPr>
          <w:sz w:val="36"/>
          <w:szCs w:val="36"/>
        </w:rPr>
      </w:pPr>
      <w:r w:rsidRPr="00FF1C88">
        <w:rPr>
          <w:sz w:val="36"/>
          <w:szCs w:val="36"/>
        </w:rPr>
        <w:lastRenderedPageBreak/>
        <w:t>Augmentative &amp; Alternative Communication Devices:​</w:t>
      </w:r>
    </w:p>
    <w:p w14:paraId="4990F6F5" w14:textId="77777777" w:rsidR="00FF1C88" w:rsidRPr="00FF1C88" w:rsidRDefault="00FF1C88" w:rsidP="00FF1C88">
      <w:pPr>
        <w:jc w:val="center"/>
        <w:rPr>
          <w:sz w:val="36"/>
          <w:szCs w:val="36"/>
        </w:rPr>
      </w:pPr>
      <w:r w:rsidRPr="00FF1C88">
        <w:rPr>
          <w:sz w:val="36"/>
          <w:szCs w:val="36"/>
        </w:rPr>
        <w:t>Technology To Support Successful Communication</w:t>
      </w:r>
    </w:p>
    <w:p w14:paraId="595EEE64" w14:textId="62AF9CC2" w:rsidR="00FF1C88" w:rsidRPr="005E7B78" w:rsidRDefault="00E2651E" w:rsidP="00FF1C88">
      <w:pPr>
        <w:jc w:val="center"/>
        <w:rPr>
          <w:sz w:val="14"/>
        </w:rPr>
      </w:pPr>
      <w:r>
        <w:rPr>
          <w:b/>
          <w:sz w:val="32"/>
        </w:rPr>
        <w:t>February 13</w:t>
      </w:r>
      <w:r w:rsidR="00FF1C88">
        <w:rPr>
          <w:b/>
          <w:sz w:val="32"/>
        </w:rPr>
        <w:t>, 2024</w:t>
      </w:r>
    </w:p>
    <w:p w14:paraId="219C684E" w14:textId="30ECD5BE" w:rsidR="00E57BF6" w:rsidRDefault="00E57BF6" w:rsidP="00673105">
      <w:pPr>
        <w:jc w:val="center"/>
        <w:rPr>
          <w:rFonts w:asciiTheme="majorHAnsi" w:hAnsiTheme="majorHAnsi"/>
          <w:sz w:val="22"/>
          <w:szCs w:val="22"/>
        </w:rPr>
      </w:pPr>
      <w:r w:rsidRPr="00E57BF6">
        <w:rPr>
          <w:rFonts w:asciiTheme="majorHAnsi" w:hAnsiTheme="majorHAnsi"/>
          <w:sz w:val="40"/>
          <w:szCs w:val="40"/>
        </w:rPr>
        <w:t>Learning Assessment For</w:t>
      </w:r>
      <w:r>
        <w:rPr>
          <w:rFonts w:asciiTheme="majorHAnsi" w:hAnsiTheme="majorHAnsi"/>
          <w:sz w:val="40"/>
          <w:szCs w:val="40"/>
        </w:rPr>
        <w:t>m</w:t>
      </w:r>
    </w:p>
    <w:p w14:paraId="549415F5" w14:textId="18DAC36A" w:rsidR="00FF1C88" w:rsidRDefault="00FF1C88" w:rsidP="00FF1C88">
      <w:pPr>
        <w:pStyle w:val="Title"/>
        <w:ind w:left="-90" w:right="-270"/>
        <w:jc w:val="left"/>
      </w:pPr>
      <w:r>
        <w:rPr>
          <w:sz w:val="28"/>
          <w:szCs w:val="28"/>
        </w:rPr>
        <w:t xml:space="preserve">                    Name: _____________________________ Date: __________________</w:t>
      </w:r>
    </w:p>
    <w:p w14:paraId="501B30F1" w14:textId="77777777" w:rsidR="00FF1C88" w:rsidRDefault="00FF1C88" w:rsidP="00FF1C88">
      <w:pPr>
        <w:pStyle w:val="Title"/>
        <w:ind w:left="-90" w:right="-270"/>
        <w:rPr>
          <w:sz w:val="28"/>
          <w:szCs w:val="28"/>
        </w:rPr>
      </w:pPr>
      <w:r>
        <w:rPr>
          <w:sz w:val="28"/>
          <w:szCs w:val="28"/>
        </w:rPr>
        <w:t>You must have an 80% percent or higher to receive CEUs.</w:t>
      </w:r>
    </w:p>
    <w:p w14:paraId="3E317EB1" w14:textId="77777777" w:rsidR="00FF1C88" w:rsidRDefault="00FF1C88" w:rsidP="00FF1C88">
      <w:pPr>
        <w:jc w:val="center"/>
      </w:pPr>
      <w:r>
        <w:rPr>
          <w:b/>
          <w:sz w:val="28"/>
          <w:szCs w:val="28"/>
          <w:u w:val="single"/>
          <w:shd w:val="clear" w:color="auto" w:fill="FFFF00"/>
        </w:rPr>
        <w:t>Highlight/Underline/Circle/Fill in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the correct answer.</w:t>
      </w:r>
      <w:r>
        <w:t xml:space="preserve">  </w:t>
      </w:r>
    </w:p>
    <w:p w14:paraId="0BD630C8" w14:textId="77777777" w:rsidR="00FF1C88" w:rsidRDefault="00FF1C88" w:rsidP="00FF1C88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answer the following questions:</w:t>
      </w:r>
    </w:p>
    <w:p w14:paraId="331A3263" w14:textId="77777777" w:rsidR="00FF1C88" w:rsidRDefault="00FF1C88" w:rsidP="00FF1C88">
      <w:pPr>
        <w:sectPr w:rsidR="00FF1C88">
          <w:pgSz w:w="12240" w:h="15840"/>
          <w:pgMar w:top="720" w:right="720" w:bottom="720" w:left="720" w:header="720" w:footer="720" w:gutter="0"/>
          <w:cols w:space="720"/>
        </w:sectPr>
      </w:pPr>
    </w:p>
    <w:p w14:paraId="0F0BCF9E" w14:textId="77777777" w:rsidR="00FF1C88" w:rsidRDefault="00FF1C88" w:rsidP="00FF1C88">
      <w:pPr>
        <w:spacing w:after="160" w:line="249" w:lineRule="auto"/>
      </w:pPr>
    </w:p>
    <w:p w14:paraId="53289718" w14:textId="77777777" w:rsidR="00FF1C88" w:rsidRPr="00D1540C" w:rsidRDefault="00FF1C88" w:rsidP="00FF1C88">
      <w:pPr>
        <w:numPr>
          <w:ilvl w:val="0"/>
          <w:numId w:val="25"/>
        </w:numPr>
        <w:spacing w:after="160" w:line="254" w:lineRule="auto"/>
        <w:ind w:left="360"/>
        <w:contextualSpacing/>
        <w:rPr>
          <w:rFonts w:asciiTheme="minorHAnsi" w:hAnsiTheme="minorHAnsi" w:cstheme="minorHAnsi"/>
        </w:rPr>
      </w:pPr>
      <w:r w:rsidRPr="00D1540C">
        <w:rPr>
          <w:rFonts w:asciiTheme="minorHAnsi" w:hAnsiTheme="minorHAnsi" w:cstheme="minorHAnsi"/>
        </w:rPr>
        <w:t xml:space="preserve">Name at least 3 Speech Generating Devices presented today that can be accessed via touch. </w:t>
      </w:r>
    </w:p>
    <w:p w14:paraId="5739647C" w14:textId="77777777" w:rsidR="00FF1C88" w:rsidRPr="00D1540C" w:rsidRDefault="00FF1C88" w:rsidP="00FF1C88">
      <w:pPr>
        <w:spacing w:after="160" w:line="254" w:lineRule="auto"/>
        <w:ind w:left="1440"/>
        <w:contextualSpacing/>
        <w:rPr>
          <w:rFonts w:asciiTheme="minorHAnsi" w:hAnsiTheme="minorHAnsi" w:cstheme="minorHAnsi"/>
        </w:rPr>
      </w:pPr>
      <w:r w:rsidRPr="00D1540C">
        <w:rPr>
          <w:rFonts w:asciiTheme="minorHAnsi" w:hAnsiTheme="minorHAnsi" w:cstheme="minorHAnsi"/>
        </w:rPr>
        <w:t>_____________________________</w:t>
      </w:r>
    </w:p>
    <w:p w14:paraId="4FD0D10C" w14:textId="77777777" w:rsidR="00FF1C88" w:rsidRPr="00D1540C" w:rsidRDefault="00FF1C88" w:rsidP="00FF1C88">
      <w:pPr>
        <w:spacing w:after="160" w:line="254" w:lineRule="auto"/>
        <w:ind w:left="1440"/>
        <w:contextualSpacing/>
        <w:rPr>
          <w:rFonts w:asciiTheme="minorHAnsi" w:hAnsiTheme="minorHAnsi" w:cstheme="minorHAnsi"/>
        </w:rPr>
      </w:pPr>
      <w:r w:rsidRPr="00D1540C">
        <w:rPr>
          <w:rFonts w:asciiTheme="minorHAnsi" w:hAnsiTheme="minorHAnsi" w:cstheme="minorHAnsi"/>
        </w:rPr>
        <w:t>_____________________________</w:t>
      </w:r>
    </w:p>
    <w:p w14:paraId="18F097B2" w14:textId="77777777" w:rsidR="00FF1C88" w:rsidRPr="00D1540C" w:rsidRDefault="00FF1C88" w:rsidP="00FF1C88">
      <w:pPr>
        <w:spacing w:after="160" w:line="254" w:lineRule="auto"/>
        <w:ind w:left="1440"/>
        <w:contextualSpacing/>
        <w:rPr>
          <w:rFonts w:asciiTheme="minorHAnsi" w:hAnsiTheme="minorHAnsi" w:cstheme="minorHAnsi"/>
        </w:rPr>
      </w:pPr>
      <w:r w:rsidRPr="00D1540C">
        <w:rPr>
          <w:rFonts w:asciiTheme="minorHAnsi" w:hAnsiTheme="minorHAnsi" w:cstheme="minorHAnsi"/>
        </w:rPr>
        <w:t>_____________________________</w:t>
      </w:r>
    </w:p>
    <w:p w14:paraId="60F85570" w14:textId="77777777" w:rsidR="00FF1C88" w:rsidRPr="00D1540C" w:rsidRDefault="00FF1C88" w:rsidP="00FF1C88">
      <w:pPr>
        <w:spacing w:after="160" w:line="254" w:lineRule="auto"/>
        <w:ind w:left="1440"/>
        <w:contextualSpacing/>
        <w:rPr>
          <w:rFonts w:asciiTheme="minorHAnsi" w:hAnsiTheme="minorHAnsi" w:cstheme="minorHAnsi"/>
        </w:rPr>
      </w:pPr>
    </w:p>
    <w:p w14:paraId="69E5DF08" w14:textId="51C32AD9" w:rsidR="00D1540C" w:rsidRPr="00D1540C" w:rsidRDefault="00D1540C" w:rsidP="00D1540C">
      <w:pPr>
        <w:pStyle w:val="ListParagraph"/>
        <w:numPr>
          <w:ilvl w:val="0"/>
          <w:numId w:val="25"/>
        </w:numPr>
        <w:tabs>
          <w:tab w:val="left" w:pos="360"/>
        </w:tabs>
        <w:ind w:hanging="720"/>
        <w:rPr>
          <w:rFonts w:asciiTheme="minorHAnsi" w:hAnsiTheme="minorHAnsi" w:cstheme="minorHAnsi"/>
        </w:rPr>
      </w:pPr>
      <w:r w:rsidRPr="00D1540C">
        <w:rPr>
          <w:rFonts w:asciiTheme="minorHAnsi" w:hAnsiTheme="minorHAnsi" w:cstheme="minorHAnsi"/>
        </w:rPr>
        <w:t>Which of the items listed below must be considered when feature matching?</w:t>
      </w:r>
      <w:r w:rsidRPr="00D1540C">
        <w:rPr>
          <w:rFonts w:asciiTheme="minorHAnsi" w:hAnsiTheme="minorHAnsi" w:cstheme="minorHAnsi"/>
          <w:color w:val="FF0000"/>
        </w:rPr>
        <w:t xml:space="preserve"> </w:t>
      </w:r>
    </w:p>
    <w:p w14:paraId="32AA27CC" w14:textId="77777777" w:rsidR="00D1540C" w:rsidRPr="00D1540C" w:rsidRDefault="00D1540C" w:rsidP="00D1540C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inorHAnsi" w:hAnsiTheme="minorHAnsi" w:cstheme="minorHAnsi"/>
        </w:rPr>
      </w:pPr>
      <w:r w:rsidRPr="00D1540C">
        <w:rPr>
          <w:rFonts w:asciiTheme="minorHAnsi" w:hAnsiTheme="minorHAnsi" w:cstheme="minorHAnsi"/>
        </w:rPr>
        <w:t>Hardware</w:t>
      </w:r>
    </w:p>
    <w:p w14:paraId="44C59A8C" w14:textId="77777777" w:rsidR="00D1540C" w:rsidRPr="00D1540C" w:rsidRDefault="00D1540C" w:rsidP="00D1540C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inorHAnsi" w:hAnsiTheme="minorHAnsi" w:cstheme="minorHAnsi"/>
        </w:rPr>
      </w:pPr>
      <w:r w:rsidRPr="00D1540C">
        <w:rPr>
          <w:rFonts w:asciiTheme="minorHAnsi" w:hAnsiTheme="minorHAnsi" w:cstheme="minorHAnsi"/>
        </w:rPr>
        <w:t>Software</w:t>
      </w:r>
    </w:p>
    <w:p w14:paraId="6BC6B3BD" w14:textId="77777777" w:rsidR="00D1540C" w:rsidRPr="00D1540C" w:rsidRDefault="00D1540C" w:rsidP="00D1540C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inorHAnsi" w:hAnsiTheme="minorHAnsi" w:cstheme="minorHAnsi"/>
        </w:rPr>
      </w:pPr>
      <w:r w:rsidRPr="00D1540C">
        <w:rPr>
          <w:rFonts w:asciiTheme="minorHAnsi" w:hAnsiTheme="minorHAnsi" w:cstheme="minorHAnsi"/>
        </w:rPr>
        <w:t>Support &amp; Warranty</w:t>
      </w:r>
    </w:p>
    <w:p w14:paraId="59285D9C" w14:textId="0867D1D6" w:rsidR="00D1540C" w:rsidRPr="00D1540C" w:rsidRDefault="00D1540C" w:rsidP="00D1540C">
      <w:pPr>
        <w:pStyle w:val="ListParagraph"/>
        <w:numPr>
          <w:ilvl w:val="1"/>
          <w:numId w:val="25"/>
        </w:numPr>
        <w:rPr>
          <w:rFonts w:asciiTheme="minorHAnsi" w:hAnsiTheme="minorHAnsi" w:cstheme="minorHAnsi"/>
        </w:rPr>
      </w:pPr>
      <w:proofErr w:type="gramStart"/>
      <w:r w:rsidRPr="00D1540C">
        <w:rPr>
          <w:rFonts w:asciiTheme="minorHAnsi" w:hAnsiTheme="minorHAnsi" w:cstheme="minorHAnsi"/>
        </w:rPr>
        <w:t>All of</w:t>
      </w:r>
      <w:proofErr w:type="gramEnd"/>
      <w:r w:rsidRPr="00D1540C">
        <w:rPr>
          <w:rFonts w:asciiTheme="minorHAnsi" w:hAnsiTheme="minorHAnsi" w:cstheme="minorHAnsi"/>
        </w:rPr>
        <w:t xml:space="preserve"> the above</w:t>
      </w:r>
    </w:p>
    <w:p w14:paraId="3D4508D2" w14:textId="77777777" w:rsidR="00D1540C" w:rsidRPr="00D1540C" w:rsidRDefault="00D1540C" w:rsidP="00D1540C">
      <w:pPr>
        <w:pStyle w:val="ListParagraph"/>
        <w:ind w:left="1440"/>
        <w:rPr>
          <w:rFonts w:asciiTheme="minorHAnsi" w:hAnsiTheme="minorHAnsi" w:cstheme="minorHAnsi"/>
        </w:rPr>
      </w:pPr>
    </w:p>
    <w:p w14:paraId="0DE9C065" w14:textId="310B2EFB" w:rsidR="00D1540C" w:rsidRPr="00D1540C" w:rsidRDefault="00D1540C" w:rsidP="00D1540C">
      <w:pPr>
        <w:pStyle w:val="ListParagraph"/>
        <w:numPr>
          <w:ilvl w:val="0"/>
          <w:numId w:val="25"/>
        </w:numPr>
        <w:ind w:left="360"/>
        <w:contextualSpacing/>
        <w:rPr>
          <w:rFonts w:asciiTheme="minorHAnsi" w:hAnsiTheme="minorHAnsi" w:cstheme="minorHAnsi"/>
        </w:rPr>
      </w:pPr>
      <w:r w:rsidRPr="00D1540C">
        <w:rPr>
          <w:rFonts w:asciiTheme="minorHAnsi" w:hAnsiTheme="minorHAnsi" w:cstheme="minorHAnsi"/>
        </w:rPr>
        <w:t xml:space="preserve">Switch scanning is only available on TTMT’s Zuvo line of devices. </w:t>
      </w:r>
    </w:p>
    <w:p w14:paraId="0A40C51A" w14:textId="3F82D271" w:rsidR="00D1540C" w:rsidRPr="00D1540C" w:rsidRDefault="00D1540C" w:rsidP="00D1540C">
      <w:pPr>
        <w:pStyle w:val="ListParagraph"/>
        <w:ind w:left="360"/>
        <w:contextualSpacing/>
        <w:rPr>
          <w:rFonts w:asciiTheme="minorHAnsi" w:hAnsiTheme="minorHAnsi" w:cstheme="minorHAnsi"/>
        </w:rPr>
      </w:pPr>
      <w:r w:rsidRPr="00D1540C">
        <w:rPr>
          <w:rFonts w:asciiTheme="minorHAnsi" w:hAnsiTheme="minorHAnsi" w:cstheme="minorHAnsi"/>
        </w:rPr>
        <w:t xml:space="preserve">          ______True</w:t>
      </w:r>
      <w:r w:rsidRPr="00D1540C">
        <w:rPr>
          <w:rFonts w:asciiTheme="minorHAnsi" w:hAnsiTheme="minorHAnsi" w:cstheme="minorHAnsi"/>
        </w:rPr>
        <w:tab/>
      </w:r>
      <w:r w:rsidRPr="00D1540C">
        <w:rPr>
          <w:rFonts w:asciiTheme="minorHAnsi" w:hAnsiTheme="minorHAnsi" w:cstheme="minorHAnsi"/>
        </w:rPr>
        <w:tab/>
        <w:t>_______False</w:t>
      </w:r>
    </w:p>
    <w:p w14:paraId="5B86A05B" w14:textId="77777777" w:rsidR="00D1540C" w:rsidRPr="00D1540C" w:rsidRDefault="00D1540C" w:rsidP="00D1540C">
      <w:pPr>
        <w:pStyle w:val="ListParagraph"/>
        <w:contextualSpacing/>
        <w:rPr>
          <w:rFonts w:asciiTheme="minorHAnsi" w:hAnsiTheme="minorHAnsi" w:cstheme="minorHAnsi"/>
        </w:rPr>
      </w:pPr>
    </w:p>
    <w:p w14:paraId="09B1F837" w14:textId="432CC8BC" w:rsidR="00D1540C" w:rsidRPr="00D1540C" w:rsidRDefault="00D1540C" w:rsidP="00D1540C">
      <w:pPr>
        <w:pStyle w:val="ListParagraph"/>
        <w:numPr>
          <w:ilvl w:val="0"/>
          <w:numId w:val="25"/>
        </w:numPr>
        <w:ind w:left="360"/>
        <w:contextualSpacing/>
        <w:rPr>
          <w:rFonts w:asciiTheme="minorHAnsi" w:hAnsiTheme="minorHAnsi" w:cstheme="minorHAnsi"/>
        </w:rPr>
      </w:pPr>
      <w:r w:rsidRPr="00D1540C">
        <w:rPr>
          <w:rFonts w:asciiTheme="minorHAnsi" w:hAnsiTheme="minorHAnsi" w:cstheme="minorHAnsi"/>
        </w:rPr>
        <w:t>Which of the following devices are keyguards available on?</w:t>
      </w:r>
    </w:p>
    <w:p w14:paraId="0B8C0AA9" w14:textId="77777777" w:rsidR="00D1540C" w:rsidRPr="00D1540C" w:rsidRDefault="00D1540C" w:rsidP="00D1540C">
      <w:pPr>
        <w:pStyle w:val="ListParagraph"/>
        <w:numPr>
          <w:ilvl w:val="1"/>
          <w:numId w:val="25"/>
        </w:numPr>
        <w:contextualSpacing/>
        <w:rPr>
          <w:rFonts w:asciiTheme="minorHAnsi" w:hAnsiTheme="minorHAnsi" w:cstheme="minorHAnsi"/>
        </w:rPr>
      </w:pPr>
      <w:proofErr w:type="spellStart"/>
      <w:r w:rsidRPr="00D1540C">
        <w:rPr>
          <w:rFonts w:asciiTheme="minorHAnsi" w:hAnsiTheme="minorHAnsi" w:cstheme="minorHAnsi"/>
        </w:rPr>
        <w:t>Wego</w:t>
      </w:r>
      <w:proofErr w:type="spellEnd"/>
      <w:r w:rsidRPr="00D1540C">
        <w:rPr>
          <w:rFonts w:asciiTheme="minorHAnsi" w:hAnsiTheme="minorHAnsi" w:cstheme="minorHAnsi"/>
        </w:rPr>
        <w:t xml:space="preserve"> 5A-D</w:t>
      </w:r>
    </w:p>
    <w:p w14:paraId="16819D1C" w14:textId="77777777" w:rsidR="00D1540C" w:rsidRPr="00D1540C" w:rsidRDefault="00D1540C" w:rsidP="00D1540C">
      <w:pPr>
        <w:pStyle w:val="ListParagraph"/>
        <w:numPr>
          <w:ilvl w:val="1"/>
          <w:numId w:val="25"/>
        </w:numPr>
        <w:contextualSpacing/>
        <w:rPr>
          <w:rFonts w:asciiTheme="minorHAnsi" w:hAnsiTheme="minorHAnsi" w:cstheme="minorHAnsi"/>
        </w:rPr>
      </w:pPr>
      <w:r w:rsidRPr="00D1540C">
        <w:rPr>
          <w:rFonts w:asciiTheme="minorHAnsi" w:hAnsiTheme="minorHAnsi" w:cstheme="minorHAnsi"/>
        </w:rPr>
        <w:t xml:space="preserve">Talk Pad 8 </w:t>
      </w:r>
      <w:proofErr w:type="spellStart"/>
      <w:r w:rsidRPr="00D1540C">
        <w:rPr>
          <w:rFonts w:asciiTheme="minorHAnsi" w:hAnsiTheme="minorHAnsi" w:cstheme="minorHAnsi"/>
        </w:rPr>
        <w:t>Wego</w:t>
      </w:r>
      <w:proofErr w:type="spellEnd"/>
    </w:p>
    <w:p w14:paraId="0574F8FE" w14:textId="77777777" w:rsidR="00D1540C" w:rsidRPr="00D1540C" w:rsidRDefault="00D1540C" w:rsidP="00D1540C">
      <w:pPr>
        <w:pStyle w:val="ListParagraph"/>
        <w:numPr>
          <w:ilvl w:val="1"/>
          <w:numId w:val="25"/>
        </w:numPr>
        <w:contextualSpacing/>
        <w:rPr>
          <w:rFonts w:asciiTheme="minorHAnsi" w:hAnsiTheme="minorHAnsi" w:cstheme="minorHAnsi"/>
        </w:rPr>
      </w:pPr>
      <w:r w:rsidRPr="00D1540C">
        <w:rPr>
          <w:rFonts w:asciiTheme="minorHAnsi" w:hAnsiTheme="minorHAnsi" w:cstheme="minorHAnsi"/>
        </w:rPr>
        <w:t>Zuvo 10</w:t>
      </w:r>
    </w:p>
    <w:p w14:paraId="7380D620" w14:textId="77777777" w:rsidR="00D1540C" w:rsidRPr="00D1540C" w:rsidRDefault="00D1540C" w:rsidP="00D1540C">
      <w:pPr>
        <w:pStyle w:val="ListParagraph"/>
        <w:numPr>
          <w:ilvl w:val="1"/>
          <w:numId w:val="25"/>
        </w:numPr>
        <w:contextualSpacing/>
        <w:rPr>
          <w:rFonts w:asciiTheme="minorHAnsi" w:hAnsiTheme="minorHAnsi" w:cstheme="minorHAnsi"/>
        </w:rPr>
      </w:pPr>
      <w:r w:rsidRPr="00D1540C">
        <w:rPr>
          <w:rFonts w:asciiTheme="minorHAnsi" w:hAnsiTheme="minorHAnsi" w:cstheme="minorHAnsi"/>
        </w:rPr>
        <w:t>B &amp; C</w:t>
      </w:r>
    </w:p>
    <w:p w14:paraId="30A3901F" w14:textId="77777777" w:rsidR="00D1540C" w:rsidRPr="00D1540C" w:rsidRDefault="00D1540C" w:rsidP="00D1540C">
      <w:pPr>
        <w:pStyle w:val="ListParagraph"/>
        <w:numPr>
          <w:ilvl w:val="1"/>
          <w:numId w:val="25"/>
        </w:numPr>
        <w:contextualSpacing/>
        <w:rPr>
          <w:rFonts w:asciiTheme="minorHAnsi" w:hAnsiTheme="minorHAnsi" w:cstheme="minorHAnsi"/>
        </w:rPr>
      </w:pPr>
      <w:proofErr w:type="gramStart"/>
      <w:r w:rsidRPr="00D1540C">
        <w:rPr>
          <w:rFonts w:asciiTheme="minorHAnsi" w:hAnsiTheme="minorHAnsi" w:cstheme="minorHAnsi"/>
        </w:rPr>
        <w:t>All of</w:t>
      </w:r>
      <w:proofErr w:type="gramEnd"/>
      <w:r w:rsidRPr="00D1540C">
        <w:rPr>
          <w:rFonts w:asciiTheme="minorHAnsi" w:hAnsiTheme="minorHAnsi" w:cstheme="minorHAnsi"/>
        </w:rPr>
        <w:t xml:space="preserve"> the above</w:t>
      </w:r>
    </w:p>
    <w:p w14:paraId="3A56442A" w14:textId="77777777" w:rsidR="00FF1C88" w:rsidRPr="00D1540C" w:rsidRDefault="00FF1C88" w:rsidP="00FF1C88">
      <w:pPr>
        <w:spacing w:after="160" w:line="254" w:lineRule="auto"/>
        <w:ind w:left="1440"/>
        <w:contextualSpacing/>
        <w:rPr>
          <w:rFonts w:asciiTheme="minorHAnsi" w:hAnsiTheme="minorHAnsi" w:cstheme="minorHAnsi"/>
        </w:rPr>
      </w:pPr>
    </w:p>
    <w:p w14:paraId="4E94D25D" w14:textId="77777777" w:rsidR="00D1540C" w:rsidRPr="00D1540C" w:rsidRDefault="00D1540C" w:rsidP="00D1540C">
      <w:pPr>
        <w:pStyle w:val="ListParagraph"/>
        <w:numPr>
          <w:ilvl w:val="0"/>
          <w:numId w:val="25"/>
        </w:numPr>
        <w:spacing w:after="160" w:line="254" w:lineRule="auto"/>
        <w:ind w:left="360"/>
        <w:contextualSpacing/>
        <w:rPr>
          <w:rFonts w:asciiTheme="minorHAnsi" w:hAnsiTheme="minorHAnsi" w:cstheme="minorHAnsi"/>
        </w:rPr>
      </w:pPr>
      <w:r w:rsidRPr="00D1540C">
        <w:rPr>
          <w:rFonts w:asciiTheme="minorHAnsi" w:hAnsiTheme="minorHAnsi" w:cstheme="minorHAnsi"/>
        </w:rPr>
        <w:t xml:space="preserve">TTMT will customize a client’s vocabulary set prior to shipment with his/her favorite words and phrases, </w:t>
      </w:r>
      <w:proofErr w:type="gramStart"/>
      <w:r w:rsidRPr="00D1540C">
        <w:rPr>
          <w:rFonts w:asciiTheme="minorHAnsi" w:hAnsiTheme="minorHAnsi" w:cstheme="minorHAnsi"/>
        </w:rPr>
        <w:t>including:</w:t>
      </w:r>
      <w:proofErr w:type="gramEnd"/>
      <w:r w:rsidRPr="00D1540C">
        <w:rPr>
          <w:rFonts w:asciiTheme="minorHAnsi" w:hAnsiTheme="minorHAnsi" w:cstheme="minorHAnsi"/>
        </w:rPr>
        <w:t xml:space="preserve"> names of friends and family members, foods, places, activities and more.</w:t>
      </w:r>
    </w:p>
    <w:p w14:paraId="1146996B" w14:textId="79C6178F" w:rsidR="00D1540C" w:rsidRPr="00D1540C" w:rsidRDefault="00D1540C" w:rsidP="00D1540C">
      <w:pPr>
        <w:pStyle w:val="ListParagraph"/>
        <w:spacing w:after="160" w:line="254" w:lineRule="auto"/>
        <w:ind w:left="360"/>
        <w:contextualSpacing/>
        <w:rPr>
          <w:rFonts w:asciiTheme="minorHAnsi" w:hAnsiTheme="minorHAnsi" w:cstheme="minorHAnsi"/>
        </w:rPr>
      </w:pPr>
      <w:r w:rsidRPr="00D1540C">
        <w:rPr>
          <w:rFonts w:asciiTheme="minorHAnsi" w:hAnsiTheme="minorHAnsi" w:cstheme="minorHAnsi"/>
        </w:rPr>
        <w:t xml:space="preserve">         _______True</w:t>
      </w:r>
      <w:r w:rsidRPr="00D1540C">
        <w:rPr>
          <w:rFonts w:asciiTheme="minorHAnsi" w:hAnsiTheme="minorHAnsi" w:cstheme="minorHAnsi"/>
        </w:rPr>
        <w:tab/>
      </w:r>
      <w:r w:rsidRPr="00D1540C">
        <w:rPr>
          <w:rFonts w:asciiTheme="minorHAnsi" w:hAnsiTheme="minorHAnsi" w:cstheme="minorHAnsi"/>
        </w:rPr>
        <w:tab/>
        <w:t>______False</w:t>
      </w:r>
    </w:p>
    <w:p w14:paraId="19D84F06" w14:textId="77777777" w:rsidR="00FF1C88" w:rsidRPr="00D1540C" w:rsidRDefault="00FF1C88" w:rsidP="00FF1C88">
      <w:pPr>
        <w:spacing w:after="160" w:line="254" w:lineRule="auto"/>
        <w:ind w:left="1440"/>
        <w:contextualSpacing/>
        <w:rPr>
          <w:rFonts w:asciiTheme="minorHAnsi" w:hAnsiTheme="minorHAnsi" w:cstheme="minorHAnsi"/>
        </w:rPr>
      </w:pPr>
    </w:p>
    <w:p w14:paraId="34F3977D" w14:textId="77777777" w:rsidR="00FF1C88" w:rsidRDefault="00FF1C88" w:rsidP="00D1540C">
      <w:pPr>
        <w:tabs>
          <w:tab w:val="left" w:pos="9270"/>
        </w:tabs>
        <w:rPr>
          <w:rFonts w:asciiTheme="minorHAnsi" w:hAnsiTheme="minorHAnsi" w:cstheme="minorHAnsi"/>
        </w:rPr>
      </w:pPr>
      <w:r w:rsidRPr="00D1540C">
        <w:rPr>
          <w:rFonts w:asciiTheme="minorHAnsi" w:hAnsiTheme="minorHAnsi" w:cstheme="minorHAnsi"/>
        </w:rPr>
        <w:t>Please note any suggestions for improving this activity in terms of learning value</w:t>
      </w:r>
      <w:r w:rsidR="00D1540C">
        <w:rPr>
          <w:rFonts w:asciiTheme="minorHAnsi" w:hAnsiTheme="minorHAnsi" w:cstheme="minorHAnsi"/>
        </w:rPr>
        <w:t>.</w:t>
      </w:r>
    </w:p>
    <w:p w14:paraId="64797DBB" w14:textId="6AF24C3D" w:rsidR="00D1540C" w:rsidRPr="00D1540C" w:rsidRDefault="00D1540C" w:rsidP="00D1540C">
      <w:pPr>
        <w:sectPr w:rsidR="00D1540C" w:rsidRPr="00D1540C" w:rsidSect="00D1540C">
          <w:type w:val="continuous"/>
          <w:pgSz w:w="12240" w:h="15840"/>
          <w:pgMar w:top="720" w:right="1440" w:bottom="720" w:left="1440" w:header="720" w:footer="720" w:gutter="0"/>
          <w:cols w:space="720"/>
        </w:sectPr>
      </w:pPr>
      <w:r>
        <w:t>____________________________________________________________________________________________________________________________________________________________</w:t>
      </w:r>
    </w:p>
    <w:p w14:paraId="219C686D" w14:textId="07C5AD17" w:rsidR="0027491E" w:rsidRPr="00E57BF6" w:rsidRDefault="0027491E" w:rsidP="00D1540C"/>
    <w:sectPr w:rsidR="0027491E" w:rsidRPr="00E57BF6" w:rsidSect="00E57B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E451" w14:textId="77777777" w:rsidR="0056727A" w:rsidRDefault="0056727A">
      <w:r>
        <w:separator/>
      </w:r>
    </w:p>
  </w:endnote>
  <w:endnote w:type="continuationSeparator" w:id="0">
    <w:p w14:paraId="1E64D596" w14:textId="77777777" w:rsidR="0056727A" w:rsidRDefault="0056727A">
      <w:r>
        <w:continuationSeparator/>
      </w:r>
    </w:p>
  </w:endnote>
  <w:endnote w:type="continuationNotice" w:id="1">
    <w:p w14:paraId="6D04845F" w14:textId="77777777" w:rsidR="0056727A" w:rsidRDefault="00567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6A86" w14:textId="77777777" w:rsidR="0056727A" w:rsidRDefault="0056727A">
      <w:r>
        <w:separator/>
      </w:r>
    </w:p>
  </w:footnote>
  <w:footnote w:type="continuationSeparator" w:id="0">
    <w:p w14:paraId="54D19C7A" w14:textId="77777777" w:rsidR="0056727A" w:rsidRDefault="0056727A">
      <w:r>
        <w:continuationSeparator/>
      </w:r>
    </w:p>
  </w:footnote>
  <w:footnote w:type="continuationNotice" w:id="1">
    <w:p w14:paraId="50D79072" w14:textId="77777777" w:rsidR="0056727A" w:rsidRDefault="005672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743"/>
    <w:multiLevelType w:val="hybridMultilevel"/>
    <w:tmpl w:val="144C2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CE7CB8"/>
    <w:multiLevelType w:val="hybridMultilevel"/>
    <w:tmpl w:val="D18A47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DD42B3"/>
    <w:multiLevelType w:val="hybridMultilevel"/>
    <w:tmpl w:val="30E88F4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 w15:restartNumberingAfterBreak="0">
    <w:nsid w:val="1DEA3EF5"/>
    <w:multiLevelType w:val="hybridMultilevel"/>
    <w:tmpl w:val="0409001D"/>
    <w:lvl w:ilvl="0" w:tplc="51582CAA">
      <w:start w:val="1"/>
      <w:numFmt w:val="decimal"/>
      <w:lvlText w:val="%1)"/>
      <w:lvlJc w:val="left"/>
      <w:pPr>
        <w:ind w:left="360" w:hanging="360"/>
      </w:pPr>
    </w:lvl>
    <w:lvl w:ilvl="1" w:tplc="D526909A">
      <w:start w:val="1"/>
      <w:numFmt w:val="lowerLetter"/>
      <w:lvlText w:val="%2)"/>
      <w:lvlJc w:val="left"/>
      <w:pPr>
        <w:ind w:left="720" w:hanging="360"/>
      </w:pPr>
    </w:lvl>
    <w:lvl w:ilvl="2" w:tplc="D2CA4254">
      <w:start w:val="1"/>
      <w:numFmt w:val="lowerRoman"/>
      <w:lvlText w:val="%3)"/>
      <w:lvlJc w:val="left"/>
      <w:pPr>
        <w:ind w:left="1080" w:hanging="360"/>
      </w:pPr>
    </w:lvl>
    <w:lvl w:ilvl="3" w:tplc="DBBE9CAA">
      <w:start w:val="1"/>
      <w:numFmt w:val="decimal"/>
      <w:lvlText w:val="(%4)"/>
      <w:lvlJc w:val="left"/>
      <w:pPr>
        <w:ind w:left="1440" w:hanging="360"/>
      </w:pPr>
    </w:lvl>
    <w:lvl w:ilvl="4" w:tplc="D0722604">
      <w:start w:val="1"/>
      <w:numFmt w:val="lowerLetter"/>
      <w:lvlText w:val="(%5)"/>
      <w:lvlJc w:val="left"/>
      <w:pPr>
        <w:ind w:left="1800" w:hanging="360"/>
      </w:pPr>
    </w:lvl>
    <w:lvl w:ilvl="5" w:tplc="D0169916">
      <w:start w:val="1"/>
      <w:numFmt w:val="lowerRoman"/>
      <w:lvlText w:val="(%6)"/>
      <w:lvlJc w:val="left"/>
      <w:pPr>
        <w:ind w:left="2160" w:hanging="360"/>
      </w:pPr>
    </w:lvl>
    <w:lvl w:ilvl="6" w:tplc="7DC44792">
      <w:start w:val="1"/>
      <w:numFmt w:val="decimal"/>
      <w:lvlText w:val="%7."/>
      <w:lvlJc w:val="left"/>
      <w:pPr>
        <w:ind w:left="2520" w:hanging="360"/>
      </w:pPr>
    </w:lvl>
    <w:lvl w:ilvl="7" w:tplc="3CFC16FA">
      <w:start w:val="1"/>
      <w:numFmt w:val="lowerLetter"/>
      <w:lvlText w:val="%8."/>
      <w:lvlJc w:val="left"/>
      <w:pPr>
        <w:ind w:left="2880" w:hanging="360"/>
      </w:pPr>
    </w:lvl>
    <w:lvl w:ilvl="8" w:tplc="F0B6FD46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F75804"/>
    <w:multiLevelType w:val="hybridMultilevel"/>
    <w:tmpl w:val="AFEA11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4D24BE"/>
    <w:multiLevelType w:val="hybridMultilevel"/>
    <w:tmpl w:val="4A04DD1E"/>
    <w:lvl w:ilvl="0" w:tplc="1F960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09A1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00E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30F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CEB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306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AA7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029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460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A11628"/>
    <w:multiLevelType w:val="hybridMultilevel"/>
    <w:tmpl w:val="E03C0688"/>
    <w:lvl w:ilvl="0" w:tplc="136C8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A367A2"/>
    <w:multiLevelType w:val="hybridMultilevel"/>
    <w:tmpl w:val="1C80DF7C"/>
    <w:lvl w:ilvl="0" w:tplc="81E80C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5C3CB5"/>
    <w:multiLevelType w:val="hybridMultilevel"/>
    <w:tmpl w:val="74126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DE5963"/>
    <w:multiLevelType w:val="hybridMultilevel"/>
    <w:tmpl w:val="9906E1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2F7BC7"/>
    <w:multiLevelType w:val="hybridMultilevel"/>
    <w:tmpl w:val="D242B15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C35788A"/>
    <w:multiLevelType w:val="hybridMultilevel"/>
    <w:tmpl w:val="2D8A7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2377A2"/>
    <w:multiLevelType w:val="hybridMultilevel"/>
    <w:tmpl w:val="D0EEE53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395B2B"/>
    <w:multiLevelType w:val="hybridMultilevel"/>
    <w:tmpl w:val="BD1EE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B70FB"/>
    <w:multiLevelType w:val="hybridMultilevel"/>
    <w:tmpl w:val="A7DADB12"/>
    <w:lvl w:ilvl="0" w:tplc="7E482F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0A3E26"/>
    <w:multiLevelType w:val="hybridMultilevel"/>
    <w:tmpl w:val="FD88D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4AF12C5"/>
    <w:multiLevelType w:val="hybridMultilevel"/>
    <w:tmpl w:val="D2B4BFE8"/>
    <w:lvl w:ilvl="0" w:tplc="D04200FC">
      <w:start w:val="1"/>
      <w:numFmt w:val="upperLetter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BEB09AE"/>
    <w:multiLevelType w:val="hybridMultilevel"/>
    <w:tmpl w:val="A7FAC756"/>
    <w:lvl w:ilvl="0" w:tplc="11681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2C6C6B"/>
    <w:multiLevelType w:val="hybridMultilevel"/>
    <w:tmpl w:val="7F50AB4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83E4FB6"/>
    <w:multiLevelType w:val="hybridMultilevel"/>
    <w:tmpl w:val="3AB231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8B3315"/>
    <w:multiLevelType w:val="hybridMultilevel"/>
    <w:tmpl w:val="92A8DF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24297E"/>
    <w:multiLevelType w:val="hybridMultilevel"/>
    <w:tmpl w:val="DD8A91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99C2B51"/>
    <w:multiLevelType w:val="hybridMultilevel"/>
    <w:tmpl w:val="C3C0188A"/>
    <w:lvl w:ilvl="0" w:tplc="6FB4D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6876962">
    <w:abstractNumId w:val="20"/>
  </w:num>
  <w:num w:numId="2" w16cid:durableId="906646766">
    <w:abstractNumId w:val="5"/>
  </w:num>
  <w:num w:numId="3" w16cid:durableId="2107575802">
    <w:abstractNumId w:val="18"/>
  </w:num>
  <w:num w:numId="4" w16cid:durableId="1351371751">
    <w:abstractNumId w:val="6"/>
  </w:num>
  <w:num w:numId="5" w16cid:durableId="1811089740">
    <w:abstractNumId w:val="0"/>
  </w:num>
  <w:num w:numId="6" w16cid:durableId="1091858028">
    <w:abstractNumId w:val="11"/>
  </w:num>
  <w:num w:numId="7" w16cid:durableId="1661344095">
    <w:abstractNumId w:val="8"/>
  </w:num>
  <w:num w:numId="8" w16cid:durableId="1384866820">
    <w:abstractNumId w:val="4"/>
  </w:num>
  <w:num w:numId="9" w16cid:durableId="1431391619">
    <w:abstractNumId w:val="1"/>
  </w:num>
  <w:num w:numId="10" w16cid:durableId="880897030">
    <w:abstractNumId w:val="10"/>
  </w:num>
  <w:num w:numId="11" w16cid:durableId="645471678">
    <w:abstractNumId w:val="21"/>
  </w:num>
  <w:num w:numId="12" w16cid:durableId="1015111674">
    <w:abstractNumId w:val="9"/>
  </w:num>
  <w:num w:numId="13" w16cid:durableId="594827836">
    <w:abstractNumId w:val="19"/>
  </w:num>
  <w:num w:numId="14" w16cid:durableId="1586374819">
    <w:abstractNumId w:val="12"/>
  </w:num>
  <w:num w:numId="15" w16cid:durableId="1104808947">
    <w:abstractNumId w:val="5"/>
    <w:lvlOverride w:ilvl="0">
      <w:startOverride w:val="7"/>
    </w:lvlOverride>
  </w:num>
  <w:num w:numId="16" w16cid:durableId="20323440">
    <w:abstractNumId w:val="15"/>
  </w:num>
  <w:num w:numId="17" w16cid:durableId="1573393013">
    <w:abstractNumId w:val="5"/>
    <w:lvlOverride w:ilvl="0">
      <w:startOverride w:val="5"/>
    </w:lvlOverride>
  </w:num>
  <w:num w:numId="18" w16cid:durableId="10261053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895776">
    <w:abstractNumId w:val="2"/>
  </w:num>
  <w:num w:numId="20" w16cid:durableId="927688525">
    <w:abstractNumId w:val="14"/>
  </w:num>
  <w:num w:numId="21" w16cid:durableId="1720202352">
    <w:abstractNumId w:val="22"/>
  </w:num>
  <w:num w:numId="22" w16cid:durableId="649941020">
    <w:abstractNumId w:val="17"/>
  </w:num>
  <w:num w:numId="23" w16cid:durableId="414087775">
    <w:abstractNumId w:val="16"/>
  </w:num>
  <w:num w:numId="24" w16cid:durableId="686757740">
    <w:abstractNumId w:val="7"/>
  </w:num>
  <w:num w:numId="25" w16cid:durableId="433407950">
    <w:abstractNumId w:val="13"/>
  </w:num>
  <w:num w:numId="26" w16cid:durableId="1639068105">
    <w:abstractNumId w:val="3"/>
  </w:num>
  <w:num w:numId="27" w16cid:durableId="20345721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40C57"/>
    <w:rsid w:val="000B1394"/>
    <w:rsid w:val="000D2592"/>
    <w:rsid w:val="000F6605"/>
    <w:rsid w:val="00104CDA"/>
    <w:rsid w:val="00116A6F"/>
    <w:rsid w:val="00124040"/>
    <w:rsid w:val="0017649D"/>
    <w:rsid w:val="001B14D3"/>
    <w:rsid w:val="001F09C6"/>
    <w:rsid w:val="0020055F"/>
    <w:rsid w:val="00254CF7"/>
    <w:rsid w:val="0027491E"/>
    <w:rsid w:val="002C0D6B"/>
    <w:rsid w:val="002E014E"/>
    <w:rsid w:val="002E124B"/>
    <w:rsid w:val="00311FCF"/>
    <w:rsid w:val="00336EBD"/>
    <w:rsid w:val="003A2BA8"/>
    <w:rsid w:val="003B6A16"/>
    <w:rsid w:val="00407DE9"/>
    <w:rsid w:val="004412C2"/>
    <w:rsid w:val="00450CAE"/>
    <w:rsid w:val="00464557"/>
    <w:rsid w:val="004A17EE"/>
    <w:rsid w:val="004A391A"/>
    <w:rsid w:val="004D1118"/>
    <w:rsid w:val="004D4AA9"/>
    <w:rsid w:val="0052146C"/>
    <w:rsid w:val="00550DF3"/>
    <w:rsid w:val="0056227D"/>
    <w:rsid w:val="0056727A"/>
    <w:rsid w:val="005969B0"/>
    <w:rsid w:val="00597A61"/>
    <w:rsid w:val="005D7DD2"/>
    <w:rsid w:val="005E4C65"/>
    <w:rsid w:val="005E7B78"/>
    <w:rsid w:val="00645D6A"/>
    <w:rsid w:val="00673105"/>
    <w:rsid w:val="00772BA0"/>
    <w:rsid w:val="00787B9C"/>
    <w:rsid w:val="007B2B7E"/>
    <w:rsid w:val="007B5F0F"/>
    <w:rsid w:val="007C2F1B"/>
    <w:rsid w:val="007D78A7"/>
    <w:rsid w:val="00841D61"/>
    <w:rsid w:val="00870D8E"/>
    <w:rsid w:val="00885A10"/>
    <w:rsid w:val="00896EF9"/>
    <w:rsid w:val="008F122F"/>
    <w:rsid w:val="008F63E0"/>
    <w:rsid w:val="00903AB3"/>
    <w:rsid w:val="00931CD6"/>
    <w:rsid w:val="009773AD"/>
    <w:rsid w:val="00995694"/>
    <w:rsid w:val="009D47A4"/>
    <w:rsid w:val="00A35226"/>
    <w:rsid w:val="00A6573C"/>
    <w:rsid w:val="00A81AB5"/>
    <w:rsid w:val="00AB57B4"/>
    <w:rsid w:val="00AC3520"/>
    <w:rsid w:val="00AC5D7B"/>
    <w:rsid w:val="00AD0202"/>
    <w:rsid w:val="00AE02A6"/>
    <w:rsid w:val="00AF6B60"/>
    <w:rsid w:val="00B14B46"/>
    <w:rsid w:val="00B27210"/>
    <w:rsid w:val="00B327DA"/>
    <w:rsid w:val="00B46421"/>
    <w:rsid w:val="00B50F0F"/>
    <w:rsid w:val="00BA7BED"/>
    <w:rsid w:val="00BB4563"/>
    <w:rsid w:val="00BB7415"/>
    <w:rsid w:val="00BD14E9"/>
    <w:rsid w:val="00C10DC6"/>
    <w:rsid w:val="00C1671D"/>
    <w:rsid w:val="00CC00D0"/>
    <w:rsid w:val="00CE5ACD"/>
    <w:rsid w:val="00D1540C"/>
    <w:rsid w:val="00D328FD"/>
    <w:rsid w:val="00D42436"/>
    <w:rsid w:val="00D470BA"/>
    <w:rsid w:val="00DE5D53"/>
    <w:rsid w:val="00E00CE0"/>
    <w:rsid w:val="00E132CE"/>
    <w:rsid w:val="00E2651E"/>
    <w:rsid w:val="00E57BF6"/>
    <w:rsid w:val="00E9716E"/>
    <w:rsid w:val="00EC4D1A"/>
    <w:rsid w:val="00EE04DB"/>
    <w:rsid w:val="00F01F60"/>
    <w:rsid w:val="00F37E70"/>
    <w:rsid w:val="00F6288A"/>
    <w:rsid w:val="00F97A13"/>
    <w:rsid w:val="00FB229E"/>
    <w:rsid w:val="00FF1C88"/>
    <w:rsid w:val="00FF3292"/>
    <w:rsid w:val="00FF382A"/>
    <w:rsid w:val="00FF3E7E"/>
    <w:rsid w:val="00FF7B5E"/>
    <w:rsid w:val="07CD0A3B"/>
    <w:rsid w:val="08BBA32A"/>
    <w:rsid w:val="23CFA198"/>
    <w:rsid w:val="29A95CF7"/>
    <w:rsid w:val="326469D0"/>
    <w:rsid w:val="48F8EAE7"/>
    <w:rsid w:val="4EBD9456"/>
    <w:rsid w:val="4F47D5CB"/>
    <w:rsid w:val="4FB2DEBB"/>
    <w:rsid w:val="545CB3C7"/>
    <w:rsid w:val="57E9E210"/>
    <w:rsid w:val="5D551AFD"/>
    <w:rsid w:val="687B1054"/>
    <w:rsid w:val="6919E12C"/>
    <w:rsid w:val="7548E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C682E"/>
  <w15:docId w15:val="{5A1518C4-4298-4038-B217-069E26FC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C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styleId="Footer">
    <w:name w:val="footer"/>
    <w:basedOn w:val="Normal"/>
    <w:link w:val="FooterChar"/>
    <w:uiPriority w:val="99"/>
    <w:semiHidden/>
    <w:unhideWhenUsed/>
    <w:rsid w:val="002E1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2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C1953839DF24181DE20EBAD224917" ma:contentTypeVersion="12" ma:contentTypeDescription="Create a new document." ma:contentTypeScope="" ma:versionID="bfaef5b4a23637891c0f80558679e69c">
  <xsd:schema xmlns:xsd="http://www.w3.org/2001/XMLSchema" xmlns:xs="http://www.w3.org/2001/XMLSchema" xmlns:p="http://schemas.microsoft.com/office/2006/metadata/properties" xmlns:ns2="bb73a1a4-45cb-4959-b3ab-02a75b66cdec" xmlns:ns3="fe759ed0-f9c4-4656-b80c-7abb6753de39" targetNamespace="http://schemas.microsoft.com/office/2006/metadata/properties" ma:root="true" ma:fieldsID="061ed2bae2367e8a372746cb1f943a06" ns2:_="" ns3:_="">
    <xsd:import namespace="bb73a1a4-45cb-4959-b3ab-02a75b66cdec"/>
    <xsd:import namespace="fe759ed0-f9c4-4656-b80c-7abb675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3a1a4-45cb-4959-b3ab-02a75b66c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59ed0-f9c4-4656-b80c-7abb675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E8503-ECFB-472D-9DFE-9EA2B42E94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FDB714-7CC6-47BC-AF0D-FEF217F7A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DBAA3-9E49-4435-9F8D-1940C559C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3a1a4-45cb-4959-b3ab-02a75b66cdec"/>
    <ds:schemaRef ds:uri="fe759ed0-f9c4-4656-b80c-7abb675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2696</Characters>
  <Application>Microsoft Office Word</Application>
  <DocSecurity>0</DocSecurity>
  <Lines>22</Lines>
  <Paragraphs>6</Paragraphs>
  <ScaleCrop>false</ScaleCrop>
  <Company>Prentke Romich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subject/>
  <dc:creator>Barry Romich</dc:creator>
  <cp:keywords/>
  <cp:lastModifiedBy>Shannon Daddario</cp:lastModifiedBy>
  <cp:revision>2</cp:revision>
  <cp:lastPrinted>2014-05-12T20:33:00Z</cp:lastPrinted>
  <dcterms:created xsi:type="dcterms:W3CDTF">2024-01-13T01:39:00Z</dcterms:created>
  <dcterms:modified xsi:type="dcterms:W3CDTF">2024-01-13T01:39:00Z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0x010100E43C1953839DF24181DE20EBAD224917</vt:lpwstr>
  </property>
</Properties>
</file>