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6786" w14:textId="77777777" w:rsidR="00C72EB4" w:rsidRDefault="00C72EB4" w:rsidP="003B49AA">
      <w:pPr>
        <w:ind w:left="-2070"/>
      </w:pPr>
    </w:p>
    <w:p w14:paraId="72BE1CA9" w14:textId="0EE47A61" w:rsidR="00AD0FA0" w:rsidRDefault="002E1C27" w:rsidP="00AD0FA0">
      <w:pPr>
        <w:pStyle w:val="ListParagraph"/>
        <w:jc w:val="center"/>
        <w:rPr>
          <w:b/>
          <w:bCs/>
        </w:rPr>
      </w:pPr>
      <w:r>
        <w:rPr>
          <w:b/>
          <w:bCs/>
        </w:rPr>
        <w:t>Semantic Compaction Systems</w:t>
      </w:r>
    </w:p>
    <w:p w14:paraId="361641BB" w14:textId="6E378DBD" w:rsidR="002E1C27" w:rsidRPr="00AF37E0" w:rsidRDefault="002E1C27" w:rsidP="00AD0FA0">
      <w:pPr>
        <w:pStyle w:val="ListParagraph"/>
        <w:jc w:val="center"/>
        <w:rPr>
          <w:b/>
          <w:bCs/>
        </w:rPr>
      </w:pPr>
      <w:r>
        <w:rPr>
          <w:b/>
          <w:bCs/>
        </w:rPr>
        <w:t>Master Class Series</w:t>
      </w:r>
    </w:p>
    <w:p w14:paraId="038A1653" w14:textId="6787E21E" w:rsidR="00AD0FA0" w:rsidRDefault="00AD0FA0" w:rsidP="00AD0FA0">
      <w:pPr>
        <w:pStyle w:val="ListParagraph"/>
        <w:jc w:val="center"/>
        <w:rPr>
          <w:rStyle w:val="Strong"/>
          <w:rFonts w:cstheme="minorHAnsi"/>
          <w:color w:val="000000"/>
          <w:bdr w:val="none" w:sz="0" w:space="0" w:color="auto" w:frame="1"/>
        </w:rPr>
      </w:pPr>
    </w:p>
    <w:p w14:paraId="62FA870B" w14:textId="644575D5" w:rsidR="00BD3629" w:rsidRDefault="002A150D" w:rsidP="00AD0FA0">
      <w:pPr>
        <w:pStyle w:val="ListParagraph"/>
        <w:jc w:val="center"/>
        <w:rPr>
          <w:rStyle w:val="Strong"/>
          <w:rFonts w:cstheme="minorHAnsi"/>
          <w:color w:val="000000"/>
          <w:bdr w:val="none" w:sz="0" w:space="0" w:color="auto" w:frame="1"/>
        </w:rPr>
      </w:pPr>
      <w:r>
        <w:rPr>
          <w:rStyle w:val="Strong"/>
          <w:rFonts w:cstheme="minorHAnsi"/>
          <w:color w:val="000000"/>
          <w:bdr w:val="none" w:sz="0" w:space="0" w:color="auto" w:frame="1"/>
        </w:rPr>
        <w:t xml:space="preserve">Developing Language with People using </w:t>
      </w:r>
      <w:proofErr w:type="spellStart"/>
      <w:r>
        <w:rPr>
          <w:rStyle w:val="Strong"/>
          <w:rFonts w:cstheme="minorHAnsi"/>
          <w:color w:val="000000"/>
          <w:bdr w:val="none" w:sz="0" w:space="0" w:color="auto" w:frame="1"/>
        </w:rPr>
        <w:t>Minspeak</w:t>
      </w:r>
      <w:proofErr w:type="spellEnd"/>
      <w:r w:rsidR="002E1C27" w:rsidRPr="002E1C27">
        <w:rPr>
          <w:rStyle w:val="Strong"/>
          <w:rFonts w:cstheme="minorHAnsi"/>
          <w:color w:val="000000"/>
          <w:bdr w:val="none" w:sz="0" w:space="0" w:color="auto" w:frame="1"/>
          <w:vertAlign w:val="superscript"/>
        </w:rPr>
        <w:t>®</w:t>
      </w:r>
      <w:r w:rsidRPr="002E1C27">
        <w:rPr>
          <w:rStyle w:val="Strong"/>
          <w:rFonts w:cstheme="minorHAnsi"/>
          <w:color w:val="000000"/>
          <w:bdr w:val="none" w:sz="0" w:space="0" w:color="auto" w:frame="1"/>
          <w:vertAlign w:val="superscript"/>
        </w:rPr>
        <w:t xml:space="preserve"> </w:t>
      </w:r>
      <w:r>
        <w:rPr>
          <w:rStyle w:val="Strong"/>
          <w:rFonts w:cstheme="minorHAnsi"/>
          <w:color w:val="000000"/>
          <w:bdr w:val="none" w:sz="0" w:space="0" w:color="auto" w:frame="1"/>
        </w:rPr>
        <w:t>Systems</w:t>
      </w:r>
    </w:p>
    <w:p w14:paraId="69CF5AED" w14:textId="4E869FFB" w:rsidR="00960116" w:rsidRPr="00AF37E0" w:rsidRDefault="005F0DCB" w:rsidP="00AD0FA0">
      <w:pPr>
        <w:pStyle w:val="ListParagraph"/>
        <w:jc w:val="center"/>
        <w:rPr>
          <w:b/>
          <w:bCs/>
        </w:rPr>
      </w:pPr>
      <w:r>
        <w:rPr>
          <w:rStyle w:val="Strong"/>
          <w:rFonts w:cstheme="minorHAnsi"/>
          <w:color w:val="000000"/>
          <w:bdr w:val="none" w:sz="0" w:space="0" w:color="auto" w:frame="1"/>
        </w:rPr>
        <w:t>Pretest</w:t>
      </w:r>
    </w:p>
    <w:p w14:paraId="50FC3AD5" w14:textId="64DB5751" w:rsidR="007D00AE" w:rsidRPr="00AF37E0" w:rsidRDefault="002E1C27" w:rsidP="007D00AE">
      <w:pPr>
        <w:pStyle w:val="ListParagraph"/>
        <w:jc w:val="center"/>
        <w:rPr>
          <w:b/>
          <w:bCs/>
        </w:rPr>
      </w:pPr>
      <w:r>
        <w:rPr>
          <w:b/>
          <w:bCs/>
        </w:rPr>
        <w:t>April 6, 2022</w:t>
      </w:r>
    </w:p>
    <w:p w14:paraId="165A3995" w14:textId="77777777" w:rsidR="00C72EB4" w:rsidRDefault="00C72EB4" w:rsidP="00C72EB4">
      <w:pPr>
        <w:pStyle w:val="ListParagraph"/>
        <w:jc w:val="center"/>
      </w:pPr>
    </w:p>
    <w:p w14:paraId="1E5FD602" w14:textId="77777777" w:rsidR="00C72EB4" w:rsidRDefault="00C72EB4" w:rsidP="00C72EB4"/>
    <w:p w14:paraId="5DA1CC23" w14:textId="77777777" w:rsidR="00C72EB4" w:rsidRDefault="00C72EB4" w:rsidP="00C72EB4">
      <w:r>
        <w:t>Name:   ____________________________________________</w:t>
      </w:r>
      <w:r>
        <w:tab/>
        <w:t>Date:  _________________</w:t>
      </w:r>
    </w:p>
    <w:p w14:paraId="23214A83" w14:textId="77777777" w:rsidR="00C72EB4" w:rsidRDefault="00C72EB4" w:rsidP="00C72EB4"/>
    <w:p w14:paraId="1DB44783" w14:textId="1155A8D2" w:rsidR="005F0DCB" w:rsidRPr="00DC2833" w:rsidRDefault="005F0DCB" w:rsidP="005F0DCB">
      <w:r w:rsidRPr="00DC2833">
        <w:t>Completion of this pretest is a requirement to receive CEUs for attending this seminar.  Please complete and submit to the AAC Institute</w:t>
      </w:r>
      <w:r>
        <w:t xml:space="preserve"> (CEUs@aacinstitute.org)</w:t>
      </w:r>
      <w:r w:rsidRPr="00DC2833">
        <w:t xml:space="preserve"> prior to </w:t>
      </w:r>
      <w:r w:rsidR="0023184A">
        <w:t>April 6, 2022.</w:t>
      </w:r>
    </w:p>
    <w:p w14:paraId="0E71DEA1" w14:textId="77777777" w:rsidR="00BD3629" w:rsidRDefault="00422C62" w:rsidP="00BD3629">
      <w:pPr>
        <w:pStyle w:val="ListParagraph"/>
        <w:ind w:left="1440"/>
      </w:pPr>
      <w:r>
        <w:t xml:space="preserve"> </w:t>
      </w:r>
    </w:p>
    <w:p w14:paraId="78316403" w14:textId="77777777" w:rsidR="002A150D" w:rsidRPr="003B49AA" w:rsidRDefault="002A150D" w:rsidP="002A150D">
      <w:pPr>
        <w:pStyle w:val="ListParagraph"/>
        <w:numPr>
          <w:ilvl w:val="0"/>
          <w:numId w:val="1"/>
        </w:numPr>
        <w:spacing w:after="20"/>
      </w:pPr>
      <w:r w:rsidRPr="003B49AA">
        <w:t>In providing AAC services for a person with severe cognitive and/or multiple impairments, the presenter believes which of the following is best practices:</w:t>
      </w:r>
    </w:p>
    <w:p w14:paraId="19D6C2F3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The person’s only AAC system should be a manual communication board.</w:t>
      </w:r>
    </w:p>
    <w:p w14:paraId="5F01A17E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 xml:space="preserve">The person’s only AAC system should be a speech-generating device. </w:t>
      </w:r>
    </w:p>
    <w:p w14:paraId="5C9D47F9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 xml:space="preserve">The person’s only AAC system should be an app in a mobile technology device.  </w:t>
      </w:r>
    </w:p>
    <w:p w14:paraId="18DEF633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The person’s AAC system should be a multi-modal communication system.</w:t>
      </w:r>
    </w:p>
    <w:p w14:paraId="3C97B4BB" w14:textId="77777777" w:rsidR="002A150D" w:rsidRPr="003B49AA" w:rsidRDefault="002A150D" w:rsidP="002A150D">
      <w:pPr>
        <w:spacing w:after="20"/>
      </w:pPr>
    </w:p>
    <w:p w14:paraId="22FD383C" w14:textId="77777777" w:rsidR="002A150D" w:rsidRPr="003B49AA" w:rsidRDefault="002A150D" w:rsidP="002A150D">
      <w:pPr>
        <w:pStyle w:val="ListParagraph"/>
        <w:numPr>
          <w:ilvl w:val="0"/>
          <w:numId w:val="1"/>
        </w:numPr>
        <w:spacing w:after="20"/>
      </w:pPr>
      <w:r w:rsidRPr="003B49AA">
        <w:t>Which of the following is the most accurate description of systematic, explicit vocabulary and language instruction?</w:t>
      </w:r>
    </w:p>
    <w:p w14:paraId="67632884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It is a type of immersive instruction.</w:t>
      </w:r>
    </w:p>
    <w:p w14:paraId="62163E2C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It is a strategy for doing modeling on an AAC system.</w:t>
      </w:r>
    </w:p>
    <w:p w14:paraId="0A5BFF3F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It is a way to target and track a specific set of vocabulary and/or language structures being taught.</w:t>
      </w:r>
    </w:p>
    <w:p w14:paraId="065BBE86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 xml:space="preserve">It is a way to supplement teaching through motor planning. </w:t>
      </w:r>
    </w:p>
    <w:p w14:paraId="08A8DBB9" w14:textId="77777777" w:rsidR="002A150D" w:rsidRPr="003B49AA" w:rsidRDefault="002A150D" w:rsidP="002A150D">
      <w:pPr>
        <w:spacing w:after="20"/>
      </w:pPr>
    </w:p>
    <w:p w14:paraId="5101EECB" w14:textId="77777777" w:rsidR="002A150D" w:rsidRPr="003B49AA" w:rsidRDefault="002A150D" w:rsidP="002A150D">
      <w:pPr>
        <w:pStyle w:val="ListParagraph"/>
        <w:numPr>
          <w:ilvl w:val="0"/>
          <w:numId w:val="1"/>
        </w:numPr>
        <w:spacing w:after="20"/>
      </w:pPr>
      <w:r w:rsidRPr="003B49AA">
        <w:t>Which of the following sets of words was used by the presenter to explain planning considerations when implementing a “word-of-the-week” approach for explicit teaching of core vocabulary?</w:t>
      </w:r>
    </w:p>
    <w:p w14:paraId="5232D07D" w14:textId="5952CB4C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play, work, eat, sleep, go</w:t>
      </w:r>
    </w:p>
    <w:p w14:paraId="02753716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partner/pair, picture, predict, prime, parents</w:t>
      </w:r>
    </w:p>
    <w:p w14:paraId="65CEFB24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presume, purpose, produce, print, publish</w:t>
      </w:r>
    </w:p>
    <w:p w14:paraId="50857E1A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prepare, plant, water, tilt, harvest</w:t>
      </w:r>
    </w:p>
    <w:p w14:paraId="2C439D1D" w14:textId="77777777" w:rsidR="002A150D" w:rsidRPr="003B49AA" w:rsidRDefault="002A150D" w:rsidP="002A150D">
      <w:pPr>
        <w:spacing w:after="20"/>
      </w:pPr>
    </w:p>
    <w:p w14:paraId="38EF2A11" w14:textId="0ACC3345" w:rsidR="002A150D" w:rsidRPr="003B49AA" w:rsidRDefault="002A150D" w:rsidP="002A150D">
      <w:pPr>
        <w:pStyle w:val="ListParagraph"/>
        <w:numPr>
          <w:ilvl w:val="0"/>
          <w:numId w:val="1"/>
        </w:numPr>
        <w:spacing w:after="20"/>
      </w:pPr>
      <w:bookmarkStart w:id="0" w:name="_Hlk69391870"/>
      <w:r w:rsidRPr="003B49AA">
        <w:t>Which is a not strategy for building icon associations recommended by the presenter?</w:t>
      </w:r>
    </w:p>
    <w:p w14:paraId="4A2DA16C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 xml:space="preserve">Conduct interactive experiences using props. </w:t>
      </w:r>
    </w:p>
    <w:p w14:paraId="53967E81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Tell stories or sing songs about each icon the uses the ideas represented by an icon.</w:t>
      </w:r>
    </w:p>
    <w:p w14:paraId="4F8005A3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Draw out word webs or family trees that start with an icon.</w:t>
      </w:r>
    </w:p>
    <w:p w14:paraId="7D6511D5" w14:textId="28F8A768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Have the student identify each icon from a field of four options.</w:t>
      </w:r>
    </w:p>
    <w:bookmarkEnd w:id="0"/>
    <w:p w14:paraId="296A0D7E" w14:textId="77777777" w:rsidR="002A150D" w:rsidRPr="003B49AA" w:rsidRDefault="002A150D" w:rsidP="002A150D">
      <w:pPr>
        <w:spacing w:after="20"/>
        <w:jc w:val="both"/>
      </w:pPr>
    </w:p>
    <w:p w14:paraId="64947104" w14:textId="77777777" w:rsidR="002A150D" w:rsidRPr="003B49AA" w:rsidRDefault="002A150D" w:rsidP="002A150D">
      <w:pPr>
        <w:pStyle w:val="ListParagraph"/>
        <w:numPr>
          <w:ilvl w:val="0"/>
          <w:numId w:val="1"/>
        </w:numPr>
        <w:spacing w:after="20"/>
      </w:pPr>
      <w:r w:rsidRPr="003B49AA">
        <w:t>What is the recommendation of the presenter when teaching vocabulary and language by parts-of-speech?</w:t>
      </w:r>
    </w:p>
    <w:p w14:paraId="2DC082EB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 xml:space="preserve">Develop a part-of-speech kit for each grammatical group, gradually building and growing each kit.  </w:t>
      </w:r>
    </w:p>
    <w:p w14:paraId="4D6B2A64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 xml:space="preserve">Teach all words of a specific part-of-speech before starting on another part-of-speech. </w:t>
      </w:r>
    </w:p>
    <w:p w14:paraId="234620F0" w14:textId="77777777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>Use the part-of-speech kits only during speech therapy times.</w:t>
      </w:r>
    </w:p>
    <w:p w14:paraId="546A4C29" w14:textId="663B0A0F" w:rsidR="002A150D" w:rsidRPr="003B49AA" w:rsidRDefault="002A150D" w:rsidP="002A150D">
      <w:pPr>
        <w:pStyle w:val="ListParagraph"/>
        <w:numPr>
          <w:ilvl w:val="1"/>
          <w:numId w:val="1"/>
        </w:numPr>
        <w:spacing w:after="20"/>
      </w:pPr>
      <w:r w:rsidRPr="003B49AA">
        <w:t xml:space="preserve">Include no more than 5 activities in each part-of-speech kit.  </w:t>
      </w:r>
    </w:p>
    <w:p w14:paraId="01FDD405" w14:textId="77777777" w:rsidR="002A150D" w:rsidRPr="003B49AA" w:rsidRDefault="002A150D" w:rsidP="002A150D">
      <w:pPr>
        <w:pStyle w:val="ListParagraph"/>
        <w:spacing w:after="20"/>
        <w:ind w:left="1440"/>
      </w:pPr>
    </w:p>
    <w:sectPr w:rsidR="002A150D" w:rsidRPr="003B49AA" w:rsidSect="003B49AA">
      <w:pgSz w:w="12240" w:h="15840"/>
      <w:pgMar w:top="9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12E"/>
    <w:multiLevelType w:val="hybridMultilevel"/>
    <w:tmpl w:val="8BB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01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BA265C"/>
    <w:multiLevelType w:val="hybridMultilevel"/>
    <w:tmpl w:val="6FD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8"/>
    <w:rsid w:val="0002536F"/>
    <w:rsid w:val="00033667"/>
    <w:rsid w:val="00044895"/>
    <w:rsid w:val="00053058"/>
    <w:rsid w:val="0007482C"/>
    <w:rsid w:val="00095028"/>
    <w:rsid w:val="000F3A16"/>
    <w:rsid w:val="00102CA4"/>
    <w:rsid w:val="00110043"/>
    <w:rsid w:val="001603DC"/>
    <w:rsid w:val="001859C6"/>
    <w:rsid w:val="001B07DF"/>
    <w:rsid w:val="001C2D88"/>
    <w:rsid w:val="0023184A"/>
    <w:rsid w:val="00253422"/>
    <w:rsid w:val="002561DB"/>
    <w:rsid w:val="0025728F"/>
    <w:rsid w:val="00277590"/>
    <w:rsid w:val="00291079"/>
    <w:rsid w:val="00291245"/>
    <w:rsid w:val="002A150D"/>
    <w:rsid w:val="002B5D7A"/>
    <w:rsid w:val="002B5E9F"/>
    <w:rsid w:val="002E1C27"/>
    <w:rsid w:val="00333764"/>
    <w:rsid w:val="0035447A"/>
    <w:rsid w:val="00366A73"/>
    <w:rsid w:val="00377F9C"/>
    <w:rsid w:val="00392F00"/>
    <w:rsid w:val="003B49AA"/>
    <w:rsid w:val="003C56CA"/>
    <w:rsid w:val="003D502E"/>
    <w:rsid w:val="003E4D15"/>
    <w:rsid w:val="003E4D9B"/>
    <w:rsid w:val="003F1CE0"/>
    <w:rsid w:val="00400DA3"/>
    <w:rsid w:val="00422C62"/>
    <w:rsid w:val="00451CD1"/>
    <w:rsid w:val="00474A40"/>
    <w:rsid w:val="00475410"/>
    <w:rsid w:val="004C3783"/>
    <w:rsid w:val="00503362"/>
    <w:rsid w:val="00533C9C"/>
    <w:rsid w:val="00541A2B"/>
    <w:rsid w:val="005C4EA3"/>
    <w:rsid w:val="005D7697"/>
    <w:rsid w:val="005D7CA1"/>
    <w:rsid w:val="005F0DCB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13A7A"/>
    <w:rsid w:val="007141F5"/>
    <w:rsid w:val="007B7452"/>
    <w:rsid w:val="007D00AE"/>
    <w:rsid w:val="00823DCA"/>
    <w:rsid w:val="00883E4C"/>
    <w:rsid w:val="00884827"/>
    <w:rsid w:val="00885E2F"/>
    <w:rsid w:val="008868C6"/>
    <w:rsid w:val="008B416F"/>
    <w:rsid w:val="008B7AB0"/>
    <w:rsid w:val="00922095"/>
    <w:rsid w:val="00936F64"/>
    <w:rsid w:val="009414B8"/>
    <w:rsid w:val="00944A6B"/>
    <w:rsid w:val="00960116"/>
    <w:rsid w:val="0099456A"/>
    <w:rsid w:val="009B3EC9"/>
    <w:rsid w:val="009D307C"/>
    <w:rsid w:val="009D6C71"/>
    <w:rsid w:val="009E6748"/>
    <w:rsid w:val="009F2634"/>
    <w:rsid w:val="00A2378B"/>
    <w:rsid w:val="00A53BC1"/>
    <w:rsid w:val="00A72FC7"/>
    <w:rsid w:val="00AB3DD8"/>
    <w:rsid w:val="00AD0FA0"/>
    <w:rsid w:val="00AD3F4F"/>
    <w:rsid w:val="00AF37E0"/>
    <w:rsid w:val="00B06FF1"/>
    <w:rsid w:val="00BA460D"/>
    <w:rsid w:val="00BC791D"/>
    <w:rsid w:val="00BD3629"/>
    <w:rsid w:val="00BD7265"/>
    <w:rsid w:val="00C259D9"/>
    <w:rsid w:val="00C278FA"/>
    <w:rsid w:val="00C41925"/>
    <w:rsid w:val="00C436E4"/>
    <w:rsid w:val="00C71DD0"/>
    <w:rsid w:val="00C72EB4"/>
    <w:rsid w:val="00C75B1C"/>
    <w:rsid w:val="00C8180D"/>
    <w:rsid w:val="00CE19DA"/>
    <w:rsid w:val="00D0616D"/>
    <w:rsid w:val="00D13818"/>
    <w:rsid w:val="00D15CDF"/>
    <w:rsid w:val="00D37654"/>
    <w:rsid w:val="00D602B1"/>
    <w:rsid w:val="00D624FB"/>
    <w:rsid w:val="00D71384"/>
    <w:rsid w:val="00DB4055"/>
    <w:rsid w:val="00DC18FD"/>
    <w:rsid w:val="00DC5171"/>
    <w:rsid w:val="00E064DA"/>
    <w:rsid w:val="00E15450"/>
    <w:rsid w:val="00E17D83"/>
    <w:rsid w:val="00E36A68"/>
    <w:rsid w:val="00E56D35"/>
    <w:rsid w:val="00E86301"/>
    <w:rsid w:val="00E94073"/>
    <w:rsid w:val="00EE2978"/>
    <w:rsid w:val="00EE308E"/>
    <w:rsid w:val="00EE573D"/>
    <w:rsid w:val="00F5535C"/>
    <w:rsid w:val="00F74705"/>
    <w:rsid w:val="00F802AE"/>
    <w:rsid w:val="00F90362"/>
    <w:rsid w:val="00F951D0"/>
    <w:rsid w:val="00FA4AB6"/>
    <w:rsid w:val="00FB72F8"/>
    <w:rsid w:val="00FE3E2D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C1B7B4BE-4CF1-47FD-A70B-48FE4D7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2C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2022-03-03T16:44:00Z</dcterms:created>
  <dcterms:modified xsi:type="dcterms:W3CDTF">2022-03-03T16:44:00Z</dcterms:modified>
</cp:coreProperties>
</file>