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41FB70A4" w14:textId="77777777" w:rsidR="00E00B2C" w:rsidRDefault="00E00B2C" w:rsidP="006660BF">
      <w:pPr>
        <w:jc w:val="center"/>
        <w:rPr>
          <w:b/>
          <w:sz w:val="36"/>
          <w:szCs w:val="36"/>
        </w:rPr>
      </w:pPr>
      <w:bookmarkStart w:id="0" w:name="_Hlk95726761"/>
      <w:bookmarkStart w:id="1" w:name="_Hlk52970740"/>
      <w:bookmarkStart w:id="2" w:name="_Hlk92828061"/>
      <w:r w:rsidRPr="00E00B2C">
        <w:rPr>
          <w:b/>
          <w:sz w:val="36"/>
          <w:szCs w:val="36"/>
        </w:rPr>
        <w:t>Literacy Instruction for the Older Student</w:t>
      </w:r>
    </w:p>
    <w:p w14:paraId="03DCF174" w14:textId="779D2AB6" w:rsidR="0009501C" w:rsidRDefault="009E4C57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340859">
        <w:rPr>
          <w:b/>
          <w:sz w:val="36"/>
          <w:szCs w:val="36"/>
        </w:rPr>
        <w:t xml:space="preserve"> </w:t>
      </w:r>
      <w:r w:rsidR="00E00B2C">
        <w:rPr>
          <w:b/>
          <w:sz w:val="36"/>
          <w:szCs w:val="36"/>
        </w:rPr>
        <w:t>23</w:t>
      </w:r>
      <w:r w:rsidR="002E256A">
        <w:rPr>
          <w:b/>
          <w:sz w:val="36"/>
          <w:szCs w:val="36"/>
        </w:rPr>
        <w:t>, 2022</w:t>
      </w:r>
      <w:bookmarkEnd w:id="0"/>
    </w:p>
    <w:bookmarkEnd w:id="1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bookmarkEnd w:id="2"/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4D99B736" w14:textId="77777777" w:rsidR="00E00B2C" w:rsidRPr="00E00B2C" w:rsidRDefault="009E4C57" w:rsidP="00E00B2C">
      <w:pPr>
        <w:ind w:left="-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r w:rsidR="00E00B2C" w:rsidRPr="00E00B2C">
        <w:rPr>
          <w:b/>
          <w:sz w:val="36"/>
          <w:szCs w:val="36"/>
        </w:rPr>
        <w:t>Literacy Instruction for the Older Student</w:t>
      </w:r>
    </w:p>
    <w:p w14:paraId="1D1675E6" w14:textId="77777777" w:rsidR="00E00B2C" w:rsidRPr="00E00B2C" w:rsidRDefault="00E00B2C" w:rsidP="00E00B2C">
      <w:pPr>
        <w:ind w:left="-270"/>
        <w:jc w:val="center"/>
        <w:rPr>
          <w:b/>
          <w:sz w:val="36"/>
          <w:szCs w:val="36"/>
        </w:rPr>
      </w:pPr>
      <w:r w:rsidRPr="00E00B2C">
        <w:rPr>
          <w:b/>
          <w:sz w:val="36"/>
          <w:szCs w:val="36"/>
        </w:rPr>
        <w:t>March 23,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932210F" w14:textId="77777777" w:rsidR="00E00B2C" w:rsidRPr="00E00B2C" w:rsidRDefault="00E00B2C" w:rsidP="00E00B2C">
      <w:pPr>
        <w:numPr>
          <w:ilvl w:val="0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 xml:space="preserve">Which phase was listed as the first phase in </w:t>
      </w:r>
      <w:proofErr w:type="spellStart"/>
      <w:r w:rsidRPr="00E00B2C">
        <w:rPr>
          <w:rFonts w:ascii="Calibri" w:eastAsia="MS ??" w:hAnsi="Calibri"/>
          <w:kern w:val="32"/>
        </w:rPr>
        <w:t>Ehri’s</w:t>
      </w:r>
      <w:proofErr w:type="spellEnd"/>
      <w:r w:rsidRPr="00E00B2C">
        <w:rPr>
          <w:rFonts w:ascii="Calibri" w:eastAsia="MS ??" w:hAnsi="Calibri"/>
          <w:kern w:val="32"/>
        </w:rPr>
        <w:t xml:space="preserve"> (1995) Development Model of Reading?</w:t>
      </w:r>
    </w:p>
    <w:p w14:paraId="732B27AB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Alphabetical phase</w:t>
      </w:r>
    </w:p>
    <w:p w14:paraId="599DC88D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Logographic phase</w:t>
      </w:r>
    </w:p>
    <w:p w14:paraId="1523A5C3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Orthographic phase</w:t>
      </w:r>
    </w:p>
    <w:p w14:paraId="139AE9D5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Transitional phase</w:t>
      </w:r>
    </w:p>
    <w:p w14:paraId="39094880" w14:textId="77777777" w:rsidR="00E00B2C" w:rsidRPr="00E00B2C" w:rsidRDefault="00E00B2C" w:rsidP="00E00B2C">
      <w:pPr>
        <w:spacing w:before="120" w:after="120"/>
        <w:ind w:left="1440"/>
        <w:contextualSpacing/>
        <w:rPr>
          <w:rFonts w:ascii="Calibri" w:eastAsia="MS ??" w:hAnsi="Calibri"/>
          <w:kern w:val="32"/>
        </w:rPr>
      </w:pPr>
    </w:p>
    <w:p w14:paraId="342F3237" w14:textId="77777777" w:rsidR="00E00B2C" w:rsidRPr="00E00B2C" w:rsidRDefault="00E00B2C" w:rsidP="00E00B2C">
      <w:pPr>
        <w:numPr>
          <w:ilvl w:val="0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Which of the following is the correct statement?</w:t>
      </w:r>
    </w:p>
    <w:p w14:paraId="11A6280C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Approximately 13% of all words are phonetically regular, 50% follow phonic rules and patterns, and 50% are irregular and, therefore, more difficulty to learn.</w:t>
      </w:r>
    </w:p>
    <w:p w14:paraId="2E5B1373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Approximately 50% of all words are phonetically regular, 13% follow phonic rules and patterns and 37% are irregular, and therefore, more difficulty to learn.</w:t>
      </w:r>
    </w:p>
    <w:p w14:paraId="7705FA5E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Approximately 20% of all words are phonetically regular, 65% follow phonic rules and patterns and 15% are irregular, and therefore, more difficulty to learn.</w:t>
      </w:r>
    </w:p>
    <w:p w14:paraId="3B62CEF3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Approximately 50% of all words are phonetically regular, 37% follow phonic rules and patterns and 13% are irregular, and therefore, more difficulty to learn.</w:t>
      </w:r>
    </w:p>
    <w:p w14:paraId="58AA2235" w14:textId="77777777" w:rsidR="00E00B2C" w:rsidRPr="00E00B2C" w:rsidRDefault="00E00B2C" w:rsidP="00E00B2C">
      <w:pPr>
        <w:spacing w:before="120" w:after="120"/>
        <w:ind w:left="720"/>
        <w:contextualSpacing/>
        <w:rPr>
          <w:rFonts w:ascii="Calibri" w:eastAsia="MS ??" w:hAnsi="Calibri"/>
          <w:kern w:val="32"/>
        </w:rPr>
      </w:pPr>
    </w:p>
    <w:p w14:paraId="11EF349B" w14:textId="77777777" w:rsidR="00E00B2C" w:rsidRPr="00E00B2C" w:rsidRDefault="00E00B2C" w:rsidP="00E00B2C">
      <w:pPr>
        <w:numPr>
          <w:ilvl w:val="0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The most effective way to teach reading is through</w:t>
      </w:r>
    </w:p>
    <w:p w14:paraId="20C1E09F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The synthetic approach</w:t>
      </w:r>
    </w:p>
    <w:p w14:paraId="48D30416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 xml:space="preserve">The analytic approach </w:t>
      </w:r>
    </w:p>
    <w:p w14:paraId="62508F0A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An eclectic approach</w:t>
      </w:r>
    </w:p>
    <w:p w14:paraId="478C64AC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The language experience approach</w:t>
      </w:r>
    </w:p>
    <w:p w14:paraId="6FFF05DB" w14:textId="77777777" w:rsidR="00E00B2C" w:rsidRPr="00E00B2C" w:rsidRDefault="00E00B2C" w:rsidP="00E00B2C">
      <w:pPr>
        <w:spacing w:before="120" w:after="120"/>
        <w:ind w:left="720"/>
        <w:contextualSpacing/>
        <w:rPr>
          <w:rFonts w:ascii="Calibri" w:eastAsia="MS ??" w:hAnsi="Calibri"/>
          <w:kern w:val="32"/>
        </w:rPr>
      </w:pPr>
    </w:p>
    <w:p w14:paraId="25908790" w14:textId="77777777" w:rsidR="00E00B2C" w:rsidRPr="00E00B2C" w:rsidRDefault="00E00B2C" w:rsidP="00E00B2C">
      <w:pPr>
        <w:numPr>
          <w:ilvl w:val="0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Formative assessment is conducted to:</w:t>
      </w:r>
    </w:p>
    <w:p w14:paraId="34AD7375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Promote learning</w:t>
      </w:r>
    </w:p>
    <w:p w14:paraId="7D3328AA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Ensure accountability</w:t>
      </w:r>
    </w:p>
    <w:p w14:paraId="2EAC07CE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Rate rankings</w:t>
      </w:r>
    </w:p>
    <w:p w14:paraId="18B44207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Establish competencies</w:t>
      </w:r>
    </w:p>
    <w:p w14:paraId="5655D85D" w14:textId="77777777" w:rsidR="00E00B2C" w:rsidRPr="00E00B2C" w:rsidRDefault="00E00B2C" w:rsidP="00E00B2C">
      <w:pPr>
        <w:spacing w:before="120" w:after="120"/>
        <w:ind w:left="1080"/>
        <w:rPr>
          <w:rFonts w:ascii="Calibri" w:eastAsia="MS ??" w:hAnsi="Calibri"/>
          <w:kern w:val="32"/>
        </w:rPr>
      </w:pPr>
    </w:p>
    <w:p w14:paraId="365A4F1D" w14:textId="77777777" w:rsidR="00E00B2C" w:rsidRPr="00E00B2C" w:rsidRDefault="00E00B2C" w:rsidP="00E00B2C">
      <w:pPr>
        <w:numPr>
          <w:ilvl w:val="0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What would be the first thing you would do when planning a literacy program for your client?</w:t>
      </w:r>
    </w:p>
    <w:p w14:paraId="4199D185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Do a summative assessment</w:t>
      </w:r>
    </w:p>
    <w:p w14:paraId="4507A7D1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Do a formative assessment</w:t>
      </w:r>
    </w:p>
    <w:p w14:paraId="51BDE839" w14:textId="77777777" w:rsidR="00E00B2C" w:rsidRP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Start teaching right away and gather information as you proceed</w:t>
      </w:r>
    </w:p>
    <w:p w14:paraId="7D82B0BD" w14:textId="2BD6A9F7" w:rsidR="00E00B2C" w:rsidRDefault="00E00B2C" w:rsidP="00E00B2C">
      <w:pPr>
        <w:numPr>
          <w:ilvl w:val="1"/>
          <w:numId w:val="34"/>
        </w:numPr>
        <w:spacing w:before="120" w:after="120"/>
        <w:contextualSpacing/>
        <w:rPr>
          <w:rFonts w:ascii="Calibri" w:eastAsia="MS ??" w:hAnsi="Calibri"/>
          <w:kern w:val="32"/>
        </w:rPr>
      </w:pPr>
      <w:r w:rsidRPr="00E00B2C">
        <w:rPr>
          <w:rFonts w:ascii="Calibri" w:eastAsia="MS ??" w:hAnsi="Calibri"/>
          <w:kern w:val="32"/>
        </w:rPr>
        <w:t>Teach alphabetics</w:t>
      </w:r>
    </w:p>
    <w:p w14:paraId="6543268B" w14:textId="77777777" w:rsidR="00E00B2C" w:rsidRPr="00E00B2C" w:rsidRDefault="00E00B2C" w:rsidP="00E00B2C">
      <w:pPr>
        <w:spacing w:before="120" w:after="120"/>
        <w:ind w:left="1440"/>
        <w:contextualSpacing/>
        <w:rPr>
          <w:rFonts w:ascii="Calibri" w:eastAsia="MS ??" w:hAnsi="Calibri"/>
          <w:kern w:val="32"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9E4C57">
          <w:type w:val="continuous"/>
          <w:pgSz w:w="12240" w:h="15840"/>
          <w:pgMar w:top="450" w:right="540" w:bottom="540" w:left="450" w:header="720" w:footer="720" w:gutter="0"/>
          <w:cols w:space="720" w:equalWidth="0">
            <w:col w:w="10350"/>
          </w:cols>
          <w:docGrid w:linePitch="360"/>
        </w:sectPr>
      </w:pPr>
    </w:p>
    <w:p w14:paraId="6E5259DD" w14:textId="41586C9E" w:rsidR="00054C3E" w:rsidRPr="00C325D7" w:rsidRDefault="00C325D7" w:rsidP="00772BA0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6B788F"/>
    <w:multiLevelType w:val="hybridMultilevel"/>
    <w:tmpl w:val="F0E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27"/>
  </w:num>
  <w:num w:numId="12">
    <w:abstractNumId w:val="13"/>
  </w:num>
  <w:num w:numId="13">
    <w:abstractNumId w:val="25"/>
  </w:num>
  <w:num w:numId="14">
    <w:abstractNumId w:val="16"/>
  </w:num>
  <w:num w:numId="15">
    <w:abstractNumId w:val="8"/>
    <w:lvlOverride w:ilvl="0">
      <w:startOverride w:val="7"/>
    </w:lvlOverride>
  </w:num>
  <w:num w:numId="16">
    <w:abstractNumId w:val="20"/>
  </w:num>
  <w:num w:numId="17">
    <w:abstractNumId w:val="8"/>
    <w:lvlOverride w:ilvl="0">
      <w:startOverride w:val="5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9"/>
  </w:num>
  <w:num w:numId="22">
    <w:abstractNumId w:val="23"/>
  </w:num>
  <w:num w:numId="23">
    <w:abstractNumId w:val="21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4085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66A88"/>
    <w:rsid w:val="009773AD"/>
    <w:rsid w:val="00995694"/>
    <w:rsid w:val="009C539D"/>
    <w:rsid w:val="009D47A4"/>
    <w:rsid w:val="009E4C57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729C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B2C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2022-02-14T15:47:00Z</dcterms:created>
  <dcterms:modified xsi:type="dcterms:W3CDTF">2022-02-14T15:47:00Z</dcterms:modified>
</cp:coreProperties>
</file>