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651162F9" w:rsidR="00B35A23" w:rsidRDefault="00B35A23">
      <w:pPr>
        <w:jc w:val="center"/>
        <w:rPr>
          <w:b/>
          <w:sz w:val="32"/>
        </w:rPr>
      </w:pPr>
      <w:bookmarkStart w:id="0" w:name="_Hlk63772778"/>
      <w:r w:rsidRPr="00B35A23">
        <w:rPr>
          <w:b/>
          <w:sz w:val="32"/>
        </w:rPr>
        <w:t xml:space="preserve">AAC: An Overview of </w:t>
      </w:r>
      <w:r w:rsidR="00D05DB5">
        <w:rPr>
          <w:b/>
          <w:sz w:val="32"/>
        </w:rPr>
        <w:t>Evaluations and Funding using Talk to Me Technology Devices</w:t>
      </w:r>
    </w:p>
    <w:p w14:paraId="517ECF38" w14:textId="42196965" w:rsidR="00C271CF" w:rsidRDefault="008411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4C4B9D">
        <w:rPr>
          <w:b/>
          <w:bCs/>
          <w:sz w:val="32"/>
          <w:szCs w:val="32"/>
        </w:rPr>
        <w:t>1</w:t>
      </w:r>
      <w:r w:rsidR="00D05DB5">
        <w:rPr>
          <w:b/>
          <w:bCs/>
          <w:sz w:val="32"/>
          <w:szCs w:val="32"/>
        </w:rPr>
        <w:t>8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2A024B28" w14:textId="77777777" w:rsidR="00D05DB5" w:rsidRDefault="00D05DB5" w:rsidP="00D05DB5">
      <w:pPr>
        <w:jc w:val="center"/>
        <w:rPr>
          <w:b/>
          <w:sz w:val="32"/>
        </w:rPr>
      </w:pPr>
      <w:r w:rsidRPr="00D05DB5">
        <w:rPr>
          <w:b/>
          <w:sz w:val="32"/>
        </w:rPr>
        <w:lastRenderedPageBreak/>
        <w:t xml:space="preserve">AAC: An Overview of Evaluations and Funding using Talk to Me </w:t>
      </w:r>
    </w:p>
    <w:p w14:paraId="56610AC3" w14:textId="74277D64" w:rsidR="00D05DB5" w:rsidRPr="00D05DB5" w:rsidRDefault="00D05DB5" w:rsidP="00D05DB5">
      <w:pPr>
        <w:jc w:val="center"/>
        <w:rPr>
          <w:b/>
          <w:sz w:val="32"/>
        </w:rPr>
      </w:pPr>
      <w:r w:rsidRPr="00D05DB5">
        <w:rPr>
          <w:b/>
          <w:sz w:val="32"/>
        </w:rPr>
        <w:t>Technology Devices</w:t>
      </w:r>
    </w:p>
    <w:p w14:paraId="63E6CC81" w14:textId="77777777" w:rsidR="00D05DB5" w:rsidRPr="00D05DB5" w:rsidRDefault="00D05DB5" w:rsidP="00D05DB5">
      <w:pPr>
        <w:jc w:val="center"/>
        <w:rPr>
          <w:b/>
          <w:bCs/>
          <w:sz w:val="32"/>
        </w:rPr>
      </w:pPr>
      <w:r w:rsidRPr="00D05DB5">
        <w:rPr>
          <w:b/>
          <w:bCs/>
          <w:sz w:val="32"/>
        </w:rPr>
        <w:t>October 18, 2021</w:t>
      </w:r>
    </w:p>
    <w:p w14:paraId="0EFF1E26" w14:textId="202F6C78" w:rsidR="004C4B9D" w:rsidRDefault="004C4B9D" w:rsidP="004C4B9D">
      <w:pPr>
        <w:jc w:val="center"/>
        <w:rPr>
          <w:b/>
          <w:bCs/>
          <w:sz w:val="32"/>
          <w:szCs w:val="32"/>
        </w:rPr>
      </w:pP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03E658E0" w14:textId="77777777" w:rsidR="00D05DB5" w:rsidRPr="00D05DB5" w:rsidRDefault="00D05DB5" w:rsidP="00D05DB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Which of the following are addressed during a comprehensive AAC evaluation?</w:t>
      </w:r>
    </w:p>
    <w:p w14:paraId="36EC47B7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Motor Skills</w:t>
      </w:r>
    </w:p>
    <w:p w14:paraId="2188161E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Hearing/vision</w:t>
      </w:r>
    </w:p>
    <w:p w14:paraId="7CC5402E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Cognition</w:t>
      </w:r>
    </w:p>
    <w:p w14:paraId="363C2943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proofErr w:type="gramStart"/>
      <w:r w:rsidRPr="00D05DB5">
        <w:rPr>
          <w:rFonts w:ascii="Cambria" w:hAnsi="Cambria"/>
        </w:rPr>
        <w:t>All of</w:t>
      </w:r>
      <w:proofErr w:type="gramEnd"/>
      <w:r w:rsidRPr="00D05DB5">
        <w:rPr>
          <w:rFonts w:ascii="Cambria" w:hAnsi="Cambria"/>
        </w:rPr>
        <w:t xml:space="preserve"> the above</w:t>
      </w:r>
    </w:p>
    <w:p w14:paraId="3D07AF41" w14:textId="77777777" w:rsidR="00D05DB5" w:rsidRPr="00D05DB5" w:rsidRDefault="00D05DB5" w:rsidP="00D05DB5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6ADB2821" w14:textId="77777777" w:rsidR="00D05DB5" w:rsidRPr="00D05DB5" w:rsidRDefault="00D05DB5" w:rsidP="00D05DB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Which of the following would you consider when featuring matching?</w:t>
      </w:r>
    </w:p>
    <w:p w14:paraId="749F59D2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The size of the screen and weight of device.</w:t>
      </w:r>
    </w:p>
    <w:p w14:paraId="2045B36B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The vocabulary set.</w:t>
      </w:r>
    </w:p>
    <w:p w14:paraId="2D00D987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Access options.</w:t>
      </w:r>
    </w:p>
    <w:p w14:paraId="14A5D8BA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proofErr w:type="gramStart"/>
      <w:r w:rsidRPr="00D05DB5">
        <w:rPr>
          <w:rFonts w:ascii="Cambria" w:hAnsi="Cambria"/>
        </w:rPr>
        <w:t>All of</w:t>
      </w:r>
      <w:proofErr w:type="gramEnd"/>
      <w:r w:rsidRPr="00D05DB5">
        <w:rPr>
          <w:rFonts w:ascii="Cambria" w:hAnsi="Cambria"/>
        </w:rPr>
        <w:t xml:space="preserve"> the above</w:t>
      </w:r>
    </w:p>
    <w:p w14:paraId="39781264" w14:textId="77777777" w:rsidR="00D05DB5" w:rsidRPr="00D05DB5" w:rsidRDefault="00D05DB5" w:rsidP="00D05DB5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4E66505B" w14:textId="77777777" w:rsidR="00D05DB5" w:rsidRPr="00D05DB5" w:rsidRDefault="00D05DB5" w:rsidP="00D05DB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Which of the following is required by insurance for funding?</w:t>
      </w:r>
    </w:p>
    <w:p w14:paraId="46259E95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A video of the client using the device in all environments.</w:t>
      </w:r>
    </w:p>
    <w:p w14:paraId="2C4186B5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An AAC evaluation and recommendation from a certified SLP.</w:t>
      </w:r>
    </w:p>
    <w:p w14:paraId="68D999A7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A prescription from the client’s doctor.</w:t>
      </w:r>
    </w:p>
    <w:p w14:paraId="7EE89BF1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proofErr w:type="gramStart"/>
      <w:r w:rsidRPr="00D05DB5">
        <w:rPr>
          <w:rFonts w:ascii="Cambria" w:hAnsi="Cambria"/>
        </w:rPr>
        <w:t>All of</w:t>
      </w:r>
      <w:proofErr w:type="gramEnd"/>
      <w:r w:rsidRPr="00D05DB5">
        <w:rPr>
          <w:rFonts w:ascii="Cambria" w:hAnsi="Cambria"/>
        </w:rPr>
        <w:t xml:space="preserve"> the above</w:t>
      </w:r>
    </w:p>
    <w:p w14:paraId="3CB36B8E" w14:textId="77777777" w:rsidR="00D05DB5" w:rsidRPr="00D05DB5" w:rsidRDefault="00D05DB5" w:rsidP="00D05DB5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Both b and c</w:t>
      </w:r>
    </w:p>
    <w:p w14:paraId="4A31FBEE" w14:textId="77777777" w:rsidR="00D05DB5" w:rsidRPr="00D05DB5" w:rsidRDefault="00D05DB5" w:rsidP="00D05DB5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7A9AAF07" w14:textId="535DD1FE" w:rsidR="00D05DB5" w:rsidRDefault="00D05DB5" w:rsidP="00D05DB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D05DB5">
        <w:rPr>
          <w:rFonts w:ascii="Cambria" w:hAnsi="Cambria"/>
        </w:rPr>
        <w:t>True or False:  Key guards are available on all the devices reviewed today.</w:t>
      </w:r>
    </w:p>
    <w:p w14:paraId="514DD3E4" w14:textId="187F6F6E" w:rsidR="00D05DB5" w:rsidRPr="00D05DB5" w:rsidRDefault="00D05DB5" w:rsidP="00D05DB5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_____False</w:t>
      </w:r>
    </w:p>
    <w:p w14:paraId="1B398A05" w14:textId="77777777" w:rsidR="00D05DB5" w:rsidRPr="00D05DB5" w:rsidRDefault="00D05DB5" w:rsidP="00D05DB5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097099A4" w14:textId="77777777" w:rsidR="00D05DB5" w:rsidRPr="00D05DB5" w:rsidRDefault="00D05DB5" w:rsidP="00D05DB5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  <w:sectPr w:rsidR="00D05DB5" w:rsidRPr="00D05DB5" w:rsidSect="00B718D2">
          <w:type w:val="continuous"/>
          <w:pgSz w:w="12240" w:h="15840"/>
          <w:pgMar w:top="1440" w:right="0" w:bottom="1440" w:left="1440" w:header="720" w:footer="720" w:gutter="0"/>
          <w:cols w:space="720"/>
          <w:docGrid w:linePitch="360"/>
        </w:sectPr>
      </w:pPr>
      <w:r w:rsidRPr="00D05DB5">
        <w:rPr>
          <w:rFonts w:ascii="Cambria" w:hAnsi="Cambria"/>
        </w:rPr>
        <w:t>True or False:  Speech generating devices are always fully covered by insurance.</w:t>
      </w:r>
    </w:p>
    <w:p w14:paraId="3FC2E86B" w14:textId="5428C04A" w:rsidR="00D05DB5" w:rsidRPr="00D05DB5" w:rsidRDefault="00D05DB5" w:rsidP="00D05DB5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_____False</w:t>
      </w:r>
    </w:p>
    <w:p w14:paraId="335B216C" w14:textId="77777777" w:rsidR="00D05DB5" w:rsidRPr="00D05DB5" w:rsidRDefault="00D05DB5" w:rsidP="00D05DB5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5059D8CE" w14:textId="7962683F" w:rsidR="002A66D4" w:rsidRPr="002A66D4" w:rsidRDefault="004C4B9D" w:rsidP="004C4B9D">
      <w:p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>
        <w:rPr>
          <w:rFonts w:ascii="Cambria" w:hAnsi="Cambria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C4B9D"/>
    <w:rsid w:val="004E28FA"/>
    <w:rsid w:val="006C1C4A"/>
    <w:rsid w:val="00745A9A"/>
    <w:rsid w:val="00782613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2021-09-29T15:38:00Z</dcterms:created>
  <dcterms:modified xsi:type="dcterms:W3CDTF">2021-09-29T15:38:00Z</dcterms:modified>
</cp:coreProperties>
</file>