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64266FA" w14:textId="37721C40" w:rsidR="00822088" w:rsidRDefault="00B7649B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75350857"/>
      <w:bookmarkStart w:id="1" w:name="_Hlk58089281"/>
      <w:r w:rsidRPr="00B7649B">
        <w:rPr>
          <w:bCs/>
          <w:sz w:val="40"/>
          <w:szCs w:val="40"/>
        </w:rPr>
        <w:t xml:space="preserve">CDC Accessible Materials Project Training </w:t>
      </w:r>
      <w:r w:rsidR="00B75E1C">
        <w:rPr>
          <w:bCs/>
          <w:sz w:val="40"/>
          <w:szCs w:val="40"/>
        </w:rPr>
        <w:t>–</w:t>
      </w:r>
      <w:r w:rsidRPr="00B7649B">
        <w:rPr>
          <w:bCs/>
          <w:sz w:val="40"/>
          <w:szCs w:val="40"/>
        </w:rPr>
        <w:t xml:space="preserve"> </w:t>
      </w:r>
      <w:r w:rsidR="00B75E1C">
        <w:rPr>
          <w:bCs/>
          <w:sz w:val="40"/>
          <w:szCs w:val="40"/>
        </w:rPr>
        <w:t>Communicating with People who are Blind or have Vision-Related Disabilities</w:t>
      </w:r>
    </w:p>
    <w:p w14:paraId="012B01B9" w14:textId="6E58FA08" w:rsidR="003014A9" w:rsidRPr="00595D5B" w:rsidRDefault="00B7649B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1</w:t>
      </w:r>
      <w:r w:rsidR="00B75E1C">
        <w:rPr>
          <w:bCs/>
          <w:sz w:val="40"/>
          <w:szCs w:val="40"/>
        </w:rPr>
        <w:t>7</w:t>
      </w:r>
      <w:r w:rsidR="00F26E2F">
        <w:rPr>
          <w:bCs/>
          <w:sz w:val="40"/>
          <w:szCs w:val="40"/>
        </w:rPr>
        <w:t>, 2021</w:t>
      </w:r>
      <w:bookmarkEnd w:id="0"/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9E2EF6D" w14:textId="77777777" w:rsidR="00B75E1C" w:rsidRDefault="00B75E1C" w:rsidP="00B75E1C">
      <w:pPr>
        <w:pStyle w:val="Title"/>
        <w:ind w:left="-90" w:right="-270"/>
        <w:rPr>
          <w:bCs/>
          <w:sz w:val="40"/>
          <w:szCs w:val="40"/>
        </w:rPr>
      </w:pPr>
      <w:r w:rsidRPr="00B7649B">
        <w:rPr>
          <w:bCs/>
          <w:sz w:val="40"/>
          <w:szCs w:val="40"/>
        </w:rPr>
        <w:lastRenderedPageBreak/>
        <w:t xml:space="preserve">CDC Accessible Materials Project Training </w:t>
      </w:r>
      <w:r>
        <w:rPr>
          <w:bCs/>
          <w:sz w:val="40"/>
          <w:szCs w:val="40"/>
        </w:rPr>
        <w:t>–</w:t>
      </w:r>
      <w:r w:rsidRPr="00B7649B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Communicating with People who are Blind or have Vision-Related Disabilities</w:t>
      </w:r>
    </w:p>
    <w:p w14:paraId="7F06AA7A" w14:textId="3207D927" w:rsidR="00357BC8" w:rsidRPr="00595D5B" w:rsidRDefault="00B75E1C" w:rsidP="00B75E1C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17,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2AB69B" w14:textId="77777777" w:rsidR="00B75E1C" w:rsidRPr="00B75E1C" w:rsidRDefault="00B75E1C" w:rsidP="00B75E1C">
      <w:pPr>
        <w:pStyle w:val="ListParagraph"/>
        <w:numPr>
          <w:ilvl w:val="0"/>
          <w:numId w:val="48"/>
        </w:numPr>
        <w:contextualSpacing/>
      </w:pPr>
      <w:r w:rsidRPr="00B75E1C">
        <w:t>There are not many assistive technology options available for people who are blind or have vision-related disabilities.</w:t>
      </w:r>
    </w:p>
    <w:p w14:paraId="21AC1E5E" w14:textId="66F8E11F" w:rsidR="00B75E1C" w:rsidRPr="00B75E1C" w:rsidRDefault="00B75E1C" w:rsidP="00B75E1C">
      <w:pPr>
        <w:ind w:left="720" w:firstLine="720"/>
      </w:pPr>
      <w:r>
        <w:t>______</w:t>
      </w:r>
      <w:r w:rsidRPr="00B75E1C">
        <w:t>True</w:t>
      </w:r>
      <w:r w:rsidRPr="00B75E1C">
        <w:tab/>
      </w:r>
      <w:r w:rsidRPr="00B75E1C">
        <w:tab/>
      </w:r>
      <w:r w:rsidRPr="00B75E1C">
        <w:tab/>
      </w:r>
      <w:r>
        <w:t>______</w:t>
      </w:r>
      <w:r w:rsidRPr="00B75E1C">
        <w:t>False</w:t>
      </w:r>
    </w:p>
    <w:p w14:paraId="6315CF9E" w14:textId="77777777" w:rsidR="00B75E1C" w:rsidRPr="00B75E1C" w:rsidRDefault="00B75E1C" w:rsidP="00B75E1C"/>
    <w:p w14:paraId="56CAC793" w14:textId="77777777" w:rsidR="00B75E1C" w:rsidRPr="00B75E1C" w:rsidRDefault="00B75E1C" w:rsidP="00B75E1C">
      <w:pPr>
        <w:pStyle w:val="ListParagraph"/>
        <w:numPr>
          <w:ilvl w:val="0"/>
          <w:numId w:val="48"/>
        </w:numPr>
        <w:contextualSpacing/>
      </w:pPr>
      <w:r w:rsidRPr="00B75E1C">
        <w:t>Going beyond basic compliance of accessibility guidelines is always best for the individual using assistive technology.</w:t>
      </w:r>
    </w:p>
    <w:p w14:paraId="3C5730D0" w14:textId="543BA3B3" w:rsidR="00B75E1C" w:rsidRPr="00B75E1C" w:rsidRDefault="00B75E1C" w:rsidP="00B75E1C">
      <w:pPr>
        <w:ind w:left="720" w:firstLine="720"/>
      </w:pPr>
      <w:r>
        <w:t>______</w:t>
      </w:r>
      <w:r w:rsidRPr="00B75E1C">
        <w:t>True</w:t>
      </w:r>
      <w:r w:rsidRPr="00B75E1C">
        <w:tab/>
      </w:r>
      <w:r w:rsidRPr="00B75E1C">
        <w:tab/>
      </w:r>
      <w:r w:rsidRPr="00B75E1C">
        <w:tab/>
      </w:r>
      <w:r>
        <w:t>______</w:t>
      </w:r>
      <w:r w:rsidRPr="00B75E1C">
        <w:t>False</w:t>
      </w:r>
    </w:p>
    <w:p w14:paraId="77F8704E" w14:textId="77777777" w:rsidR="00B75E1C" w:rsidRPr="00B75E1C" w:rsidRDefault="00B75E1C" w:rsidP="00B75E1C"/>
    <w:p w14:paraId="10F94AE3" w14:textId="77777777" w:rsidR="00B75E1C" w:rsidRPr="00B75E1C" w:rsidRDefault="00B75E1C" w:rsidP="00B75E1C">
      <w:pPr>
        <w:pStyle w:val="ListParagraph"/>
        <w:numPr>
          <w:ilvl w:val="0"/>
          <w:numId w:val="48"/>
        </w:numPr>
        <w:contextualSpacing/>
      </w:pPr>
      <w:r w:rsidRPr="00B75E1C">
        <w:t>There are less than 20,000 braille users in the United States.</w:t>
      </w:r>
    </w:p>
    <w:p w14:paraId="46BAA554" w14:textId="70E45054" w:rsidR="00B75E1C" w:rsidRPr="00B75E1C" w:rsidRDefault="00B75E1C" w:rsidP="00B75E1C">
      <w:pPr>
        <w:ind w:left="720" w:firstLine="720"/>
      </w:pPr>
      <w:r>
        <w:t>______</w:t>
      </w:r>
      <w:r w:rsidRPr="00B75E1C">
        <w:t>True</w:t>
      </w:r>
      <w:r w:rsidRPr="00B75E1C">
        <w:tab/>
      </w:r>
      <w:r w:rsidRPr="00B75E1C">
        <w:tab/>
      </w:r>
      <w:r w:rsidRPr="00B75E1C">
        <w:tab/>
      </w:r>
      <w:r>
        <w:t>______</w:t>
      </w:r>
      <w:r w:rsidRPr="00B75E1C">
        <w:t>False</w:t>
      </w:r>
    </w:p>
    <w:p w14:paraId="01657092" w14:textId="77777777" w:rsidR="00B75E1C" w:rsidRPr="00B75E1C" w:rsidRDefault="00B75E1C" w:rsidP="00B75E1C"/>
    <w:p w14:paraId="2B9C377B" w14:textId="77777777" w:rsidR="00B75E1C" w:rsidRPr="00B75E1C" w:rsidRDefault="00B75E1C" w:rsidP="00B75E1C">
      <w:pPr>
        <w:pStyle w:val="ListParagraph"/>
        <w:numPr>
          <w:ilvl w:val="0"/>
          <w:numId w:val="48"/>
        </w:numPr>
        <w:contextualSpacing/>
      </w:pPr>
      <w:r w:rsidRPr="00B75E1C">
        <w:t>Which of the following defines alt or alternative text?</w:t>
      </w:r>
    </w:p>
    <w:p w14:paraId="23092422" w14:textId="42592CD2" w:rsidR="00B75E1C" w:rsidRPr="00B75E1C" w:rsidRDefault="00B75E1C" w:rsidP="00B75E1C">
      <w:pPr>
        <w:pStyle w:val="ListParagraph"/>
        <w:numPr>
          <w:ilvl w:val="0"/>
          <w:numId w:val="49"/>
        </w:numPr>
        <w:ind w:left="1080" w:firstLine="90"/>
        <w:contextualSpacing/>
      </w:pPr>
      <w:r>
        <w:t xml:space="preserve"> </w:t>
      </w:r>
      <w:r w:rsidRPr="00B75E1C">
        <w:t>Removing pictures and replacing with text only</w:t>
      </w:r>
    </w:p>
    <w:p w14:paraId="30BBDF0B" w14:textId="32641A98" w:rsidR="00B75E1C" w:rsidRPr="00B75E1C" w:rsidRDefault="00B75E1C" w:rsidP="00B75E1C">
      <w:pPr>
        <w:pStyle w:val="ListParagraph"/>
        <w:numPr>
          <w:ilvl w:val="0"/>
          <w:numId w:val="49"/>
        </w:numPr>
        <w:ind w:left="1080" w:firstLine="90"/>
        <w:contextualSpacing/>
      </w:pPr>
      <w:r>
        <w:t xml:space="preserve"> </w:t>
      </w:r>
      <w:r w:rsidRPr="00B75E1C">
        <w:t xml:space="preserve">A </w:t>
      </w:r>
      <w:proofErr w:type="gramStart"/>
      <w:r w:rsidRPr="00B75E1C">
        <w:t>short written</w:t>
      </w:r>
      <w:proofErr w:type="gramEnd"/>
      <w:r w:rsidRPr="00B75E1C">
        <w:t xml:space="preserve"> description of an image, which make sense of that image when it </w:t>
      </w:r>
      <w:r>
        <w:t xml:space="preserve">   </w:t>
      </w:r>
      <w:r w:rsidRPr="00B75E1C">
        <w:t>can’t be viewed</w:t>
      </w:r>
    </w:p>
    <w:p w14:paraId="32686B0C" w14:textId="5376B792" w:rsidR="00B75E1C" w:rsidRPr="00B75E1C" w:rsidRDefault="00B75E1C" w:rsidP="00B75E1C">
      <w:pPr>
        <w:pStyle w:val="ListParagraph"/>
        <w:numPr>
          <w:ilvl w:val="0"/>
          <w:numId w:val="49"/>
        </w:numPr>
        <w:ind w:left="1080" w:firstLine="90"/>
        <w:contextualSpacing/>
      </w:pPr>
      <w:r>
        <w:t xml:space="preserve"> </w:t>
      </w:r>
      <w:r w:rsidRPr="00B75E1C">
        <w:t>A verbal description of an image</w:t>
      </w:r>
    </w:p>
    <w:p w14:paraId="6ADF7679" w14:textId="77777777" w:rsidR="00B75E1C" w:rsidRPr="00B75E1C" w:rsidRDefault="00B75E1C" w:rsidP="00B75E1C"/>
    <w:p w14:paraId="19D0F09D" w14:textId="77777777" w:rsidR="00B75E1C" w:rsidRPr="00B75E1C" w:rsidRDefault="00B75E1C" w:rsidP="00B75E1C">
      <w:pPr>
        <w:pStyle w:val="ListParagraph"/>
        <w:numPr>
          <w:ilvl w:val="0"/>
          <w:numId w:val="48"/>
        </w:numPr>
        <w:contextualSpacing/>
      </w:pPr>
      <w:r w:rsidRPr="00B75E1C">
        <w:t>When producing videos, it is not necessary to provide audio descriptions.</w:t>
      </w:r>
    </w:p>
    <w:p w14:paraId="7FAB816F" w14:textId="4FE55C06" w:rsidR="00B75E1C" w:rsidRPr="00B75E1C" w:rsidRDefault="00B75E1C" w:rsidP="00B75E1C">
      <w:pPr>
        <w:ind w:left="720" w:firstLine="720"/>
      </w:pPr>
      <w:r>
        <w:t>______</w:t>
      </w:r>
      <w:r w:rsidRPr="00B75E1C">
        <w:t>True</w:t>
      </w:r>
      <w:r w:rsidRPr="00B75E1C">
        <w:tab/>
      </w:r>
      <w:r w:rsidRPr="00B75E1C">
        <w:tab/>
      </w:r>
      <w:r w:rsidRPr="00B75E1C">
        <w:tab/>
      </w:r>
      <w:r>
        <w:t>______</w:t>
      </w:r>
      <w:r w:rsidRPr="00B75E1C">
        <w:t>False</w:t>
      </w:r>
    </w:p>
    <w:p w14:paraId="71918DAF" w14:textId="77777777" w:rsidR="00B75E1C" w:rsidRPr="00B75E1C" w:rsidRDefault="00B75E1C" w:rsidP="00B75E1C">
      <w:pPr>
        <w:ind w:left="720" w:firstLine="720"/>
      </w:pPr>
    </w:p>
    <w:p w14:paraId="77F57745" w14:textId="77777777" w:rsidR="00B75E1C" w:rsidRPr="00B75E1C" w:rsidRDefault="00B75E1C" w:rsidP="00B75E1C">
      <w:pPr>
        <w:pStyle w:val="ListParagraph"/>
        <w:numPr>
          <w:ilvl w:val="0"/>
          <w:numId w:val="48"/>
        </w:numPr>
        <w:contextualSpacing/>
      </w:pPr>
      <w:r w:rsidRPr="00B75E1C">
        <w:t>It is not within best practice to provide options for color contrast.</w:t>
      </w:r>
    </w:p>
    <w:p w14:paraId="1EED8648" w14:textId="192C00D1" w:rsidR="00B75E1C" w:rsidRDefault="00B75E1C" w:rsidP="00B75E1C">
      <w:pPr>
        <w:ind w:left="720" w:firstLine="720"/>
      </w:pPr>
      <w:r>
        <w:t>______</w:t>
      </w:r>
      <w:r w:rsidRPr="00B75E1C">
        <w:t>True</w:t>
      </w:r>
      <w:r w:rsidRPr="00B75E1C">
        <w:tab/>
      </w:r>
      <w:r w:rsidRPr="00B75E1C">
        <w:tab/>
      </w:r>
      <w:r w:rsidRPr="00B75E1C">
        <w:tab/>
      </w:r>
      <w:r>
        <w:t>______</w:t>
      </w:r>
      <w:r w:rsidRPr="00B75E1C">
        <w:t>False</w:t>
      </w:r>
    </w:p>
    <w:p w14:paraId="19454782" w14:textId="77777777" w:rsidR="00B75E1C" w:rsidRPr="00425CE5" w:rsidRDefault="00B75E1C" w:rsidP="00B75E1C"/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35"/>
    <w:multiLevelType w:val="hybridMultilevel"/>
    <w:tmpl w:val="6C0A4C0A"/>
    <w:lvl w:ilvl="0" w:tplc="2A9CF95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2" w15:restartNumberingAfterBreak="0">
    <w:nsid w:val="12A1710E"/>
    <w:multiLevelType w:val="hybridMultilevel"/>
    <w:tmpl w:val="63D44390"/>
    <w:lvl w:ilvl="0" w:tplc="190673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723D22"/>
    <w:multiLevelType w:val="hybridMultilevel"/>
    <w:tmpl w:val="268EA1B0"/>
    <w:lvl w:ilvl="0" w:tplc="71428BD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F849F5"/>
    <w:multiLevelType w:val="hybridMultilevel"/>
    <w:tmpl w:val="A42A8A60"/>
    <w:lvl w:ilvl="0" w:tplc="AC189F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8EC0E77"/>
    <w:multiLevelType w:val="hybridMultilevel"/>
    <w:tmpl w:val="19BCB4C4"/>
    <w:lvl w:ilvl="0" w:tplc="139EF81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A2A08"/>
    <w:multiLevelType w:val="hybridMultilevel"/>
    <w:tmpl w:val="F022CEA8"/>
    <w:lvl w:ilvl="0" w:tplc="2A6CF98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7"/>
  </w:num>
  <w:num w:numId="2">
    <w:abstractNumId w:val="17"/>
    <w:lvlOverride w:ilvl="0">
      <w:startOverride w:val="5"/>
    </w:lvlOverride>
  </w:num>
  <w:num w:numId="3">
    <w:abstractNumId w:val="2"/>
  </w:num>
  <w:num w:numId="4">
    <w:abstractNumId w:val="33"/>
  </w:num>
  <w:num w:numId="5">
    <w:abstractNumId w:val="6"/>
  </w:num>
  <w:num w:numId="6">
    <w:abstractNumId w:val="32"/>
  </w:num>
  <w:num w:numId="7">
    <w:abstractNumId w:val="20"/>
  </w:num>
  <w:num w:numId="8">
    <w:abstractNumId w:val="34"/>
  </w:num>
  <w:num w:numId="9">
    <w:abstractNumId w:val="35"/>
  </w:num>
  <w:num w:numId="10">
    <w:abstractNumId w:val="3"/>
  </w:num>
  <w:num w:numId="11">
    <w:abstractNumId w:val="39"/>
  </w:num>
  <w:num w:numId="12">
    <w:abstractNumId w:val="21"/>
  </w:num>
  <w:num w:numId="13">
    <w:abstractNumId w:val="31"/>
  </w:num>
  <w:num w:numId="14">
    <w:abstractNumId w:val="37"/>
  </w:num>
  <w:num w:numId="15">
    <w:abstractNumId w:val="41"/>
  </w:num>
  <w:num w:numId="16">
    <w:abstractNumId w:val="30"/>
  </w:num>
  <w:num w:numId="17">
    <w:abstractNumId w:val="25"/>
  </w:num>
  <w:num w:numId="18">
    <w:abstractNumId w:val="11"/>
  </w:num>
  <w:num w:numId="19">
    <w:abstractNumId w:val="36"/>
  </w:num>
  <w:num w:numId="20">
    <w:abstractNumId w:val="23"/>
  </w:num>
  <w:num w:numId="21">
    <w:abstractNumId w:val="14"/>
  </w:num>
  <w:num w:numId="22">
    <w:abstractNumId w:val="8"/>
  </w:num>
  <w:num w:numId="23">
    <w:abstractNumId w:val="18"/>
  </w:num>
  <w:num w:numId="24">
    <w:abstractNumId w:val="38"/>
  </w:num>
  <w:num w:numId="25">
    <w:abstractNumId w:val="22"/>
  </w:num>
  <w:num w:numId="26">
    <w:abstractNumId w:val="19"/>
  </w:num>
  <w:num w:numId="27">
    <w:abstractNumId w:val="5"/>
  </w:num>
  <w:num w:numId="28">
    <w:abstractNumId w:val="29"/>
  </w:num>
  <w:num w:numId="29">
    <w:abstractNumId w:val="28"/>
  </w:num>
  <w:num w:numId="30">
    <w:abstractNumId w:val="1"/>
  </w:num>
  <w:num w:numId="31">
    <w:abstractNumId w:val="1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C1A4F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2088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75E1C"/>
    <w:rsid w:val="00B7649B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2021-07-20T02:06:00Z</dcterms:created>
  <dcterms:modified xsi:type="dcterms:W3CDTF">2021-07-20T02:06:00Z</dcterms:modified>
</cp:coreProperties>
</file>