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FE3B797" w14:textId="77777777" w:rsidR="004E2921" w:rsidRDefault="004E2921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 w:rsidRPr="004E2921">
        <w:rPr>
          <w:bCs/>
          <w:sz w:val="40"/>
          <w:szCs w:val="40"/>
        </w:rPr>
        <w:t>More Than a Box That Talks - Why Device Selection Matters</w:t>
      </w:r>
    </w:p>
    <w:p w14:paraId="6809643B" w14:textId="1B3BF002" w:rsidR="008822A5" w:rsidRPr="00595D5B" w:rsidRDefault="00B562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April </w:t>
      </w:r>
      <w:r w:rsidR="004E2921">
        <w:rPr>
          <w:bCs/>
          <w:sz w:val="40"/>
          <w:szCs w:val="40"/>
        </w:rPr>
        <w:t>28</w:t>
      </w:r>
      <w:r w:rsidR="00765B83">
        <w:rPr>
          <w:bCs/>
          <w:sz w:val="40"/>
          <w:szCs w:val="40"/>
        </w:rPr>
        <w:t>, 2021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3E1D55F" w14:textId="77777777" w:rsidR="004E2921" w:rsidRPr="004E2921" w:rsidRDefault="004E2921" w:rsidP="004E2921">
      <w:pPr>
        <w:ind w:left="-90" w:right="-270"/>
        <w:jc w:val="center"/>
        <w:rPr>
          <w:b/>
          <w:bCs/>
          <w:sz w:val="40"/>
          <w:szCs w:val="40"/>
        </w:rPr>
      </w:pPr>
      <w:r w:rsidRPr="004E2921">
        <w:rPr>
          <w:b/>
          <w:bCs/>
          <w:sz w:val="40"/>
          <w:szCs w:val="40"/>
        </w:rPr>
        <w:lastRenderedPageBreak/>
        <w:t>More Than a Box That Talks - Why Device Selection Matters</w:t>
      </w:r>
    </w:p>
    <w:p w14:paraId="09C35EB4" w14:textId="77777777" w:rsidR="004E2921" w:rsidRPr="004E2921" w:rsidRDefault="004E2921" w:rsidP="004E2921">
      <w:pPr>
        <w:ind w:left="-90" w:right="-270"/>
        <w:jc w:val="center"/>
        <w:rPr>
          <w:b/>
          <w:sz w:val="40"/>
          <w:szCs w:val="40"/>
        </w:rPr>
      </w:pPr>
      <w:r w:rsidRPr="004E2921">
        <w:rPr>
          <w:b/>
          <w:bCs/>
          <w:sz w:val="40"/>
          <w:szCs w:val="40"/>
        </w:rPr>
        <w:t>April 28, 2021</w:t>
      </w:r>
    </w:p>
    <w:p w14:paraId="1CE93FED" w14:textId="259A7F94" w:rsidR="00124040" w:rsidRPr="004908DC" w:rsidRDefault="00A02785" w:rsidP="00BD7E49">
      <w:pPr>
        <w:pStyle w:val="Title"/>
        <w:ind w:left="-90" w:right="-270"/>
        <w:rPr>
          <w:sz w:val="32"/>
          <w:szCs w:val="32"/>
        </w:rPr>
      </w:pPr>
      <w:r w:rsidRPr="004908DC">
        <w:rPr>
          <w:sz w:val="32"/>
          <w:szCs w:val="32"/>
        </w:rPr>
        <w:t>L</w:t>
      </w:r>
      <w:r w:rsidR="00903AB3" w:rsidRPr="004908DC">
        <w:rPr>
          <w:sz w:val="32"/>
          <w:szCs w:val="32"/>
        </w:rPr>
        <w:t>earning</w:t>
      </w:r>
      <w:r w:rsidR="00124040" w:rsidRPr="004908DC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8100C" w:rsidRDefault="007731AA" w:rsidP="007731AA">
      <w:r w:rsidRPr="00D8100C">
        <w:t>Name:   ____________________________________________</w:t>
      </w:r>
      <w:r w:rsidRPr="00D8100C">
        <w:tab/>
        <w:t>Date:  _________________</w:t>
      </w:r>
    </w:p>
    <w:p w14:paraId="1AB2300D" w14:textId="355371B7" w:rsidR="00124040" w:rsidRPr="00D8100C" w:rsidRDefault="004E77A5" w:rsidP="007731AA">
      <w:pPr>
        <w:sectPr w:rsidR="00124040" w:rsidRPr="00D8100C" w:rsidSect="00C37A87">
          <w:pgSz w:w="12240" w:h="15840"/>
          <w:pgMar w:top="360" w:right="720" w:bottom="360" w:left="720" w:header="720" w:footer="720" w:gutter="0"/>
          <w:cols w:space="720"/>
          <w:docGrid w:linePitch="360"/>
        </w:sectPr>
      </w:pPr>
      <w:proofErr w:type="gramStart"/>
      <w:r w:rsidRPr="00D8100C">
        <w:t>In order to</w:t>
      </w:r>
      <w:proofErr w:type="gramEnd"/>
      <w:r w:rsidRPr="00D8100C">
        <w:t xml:space="preserve"> pass a participant must score an 80% or higher</w:t>
      </w:r>
      <w:r w:rsidR="00BC7D1A" w:rsidRPr="00D8100C">
        <w:t xml:space="preserve">. </w:t>
      </w:r>
      <w:r w:rsidR="00BC7D1A" w:rsidRPr="00D8100C">
        <w:rPr>
          <w:highlight w:val="yellow"/>
          <w:u w:val="single"/>
        </w:rPr>
        <w:t>Underline/highlight/circle</w:t>
      </w:r>
      <w:r w:rsidR="00BC7D1A" w:rsidRPr="00D8100C">
        <w:t xml:space="preserve"> the answer that you wish to indicate.</w:t>
      </w:r>
      <w:r w:rsidR="007731AA" w:rsidRPr="00D8100C">
        <w:t xml:space="preserve"> </w:t>
      </w:r>
      <w:r w:rsidR="00AC3520" w:rsidRPr="00D8100C">
        <w:t>Please answer the following questions:</w:t>
      </w:r>
    </w:p>
    <w:p w14:paraId="57E9A822" w14:textId="6C7F823B" w:rsidR="00A02785" w:rsidRPr="00D8100C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13E4CE" w14:textId="77777777" w:rsidR="004E2921" w:rsidRPr="004E2921" w:rsidRDefault="004E2921" w:rsidP="004E292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Which of the following was not a factor suggested for consideration when selecting a speech-generating device for an individual with complex communication needs?</w:t>
      </w:r>
    </w:p>
    <w:p w14:paraId="653D60EA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Language Representation Method</w:t>
      </w:r>
    </w:p>
    <w:p w14:paraId="7EBBE60B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Symbol Set</w:t>
      </w:r>
    </w:p>
    <w:p w14:paraId="09752990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Vocabulary Organization</w:t>
      </w:r>
    </w:p>
    <w:p w14:paraId="6EC82CA3" w14:textId="03BB1414" w:rsid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Growth Potential</w:t>
      </w:r>
    </w:p>
    <w:p w14:paraId="3AFDF5B1" w14:textId="77777777" w:rsidR="004E2921" w:rsidRPr="004E2921" w:rsidRDefault="004E2921" w:rsidP="004E2921">
      <w:pPr>
        <w:spacing w:after="160" w:line="259" w:lineRule="auto"/>
        <w:ind w:left="1440"/>
        <w:contextualSpacing/>
        <w:rPr>
          <w:rFonts w:eastAsia="Calibri"/>
        </w:rPr>
      </w:pPr>
    </w:p>
    <w:p w14:paraId="10655351" w14:textId="77777777" w:rsidR="004E2921" w:rsidRPr="004E2921" w:rsidRDefault="004E2921" w:rsidP="004E292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 xml:space="preserve">Which of the following was not identified as a language representation method? </w:t>
      </w:r>
    </w:p>
    <w:p w14:paraId="1A3A05B2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Single meaning pictures</w:t>
      </w:r>
    </w:p>
    <w:p w14:paraId="3EF94B24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Semantic compaction</w:t>
      </w:r>
    </w:p>
    <w:p w14:paraId="7CC476DF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Visual scenes</w:t>
      </w:r>
    </w:p>
    <w:p w14:paraId="18113E34" w14:textId="3B3FAD39" w:rsid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Alphabetic/Orthographic strategies</w:t>
      </w:r>
    </w:p>
    <w:p w14:paraId="14E52A84" w14:textId="77777777" w:rsidR="004E2921" w:rsidRPr="004E2921" w:rsidRDefault="004E2921" w:rsidP="004E2921">
      <w:pPr>
        <w:spacing w:after="160" w:line="259" w:lineRule="auto"/>
        <w:ind w:left="1440"/>
        <w:contextualSpacing/>
        <w:rPr>
          <w:rFonts w:eastAsia="Calibri"/>
        </w:rPr>
      </w:pPr>
    </w:p>
    <w:p w14:paraId="688C07A9" w14:textId="77777777" w:rsidR="004E2921" w:rsidRPr="004E2921" w:rsidRDefault="004E2921" w:rsidP="004E292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According to the presenters, why might post-morphing be a challenge for individuals with complex communication needs?</w:t>
      </w:r>
    </w:p>
    <w:p w14:paraId="5F0ED621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Morphemes tend to be represented by text only in AAC device, making it difficult for pre-literate individuals to discriminate among them.</w:t>
      </w:r>
    </w:p>
    <w:p w14:paraId="573993DE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Morphemes emerge in stage two of language development whereas metalinguistic concepts surrounding grammar develop at a much later stage.</w:t>
      </w:r>
    </w:p>
    <w:p w14:paraId="56EA8A5B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The addition of morphemes at the end of a word requires an extra step that is often omitted in favor of efficiency.</w:t>
      </w:r>
    </w:p>
    <w:p w14:paraId="7ECAB5AC" w14:textId="1A7A5D61" w:rsid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 xml:space="preserve">Morphemes are difficult to hear in verbal speech and most individuals with </w:t>
      </w:r>
      <w:r w:rsidRPr="004E2921">
        <w:rPr>
          <w:rFonts w:eastAsia="Calibri"/>
        </w:rPr>
        <w:t>complex</w:t>
      </w:r>
      <w:r w:rsidRPr="004E2921">
        <w:rPr>
          <w:rFonts w:eastAsia="Calibri"/>
        </w:rPr>
        <w:t xml:space="preserve"> communication needs </w:t>
      </w:r>
      <w:proofErr w:type="gramStart"/>
      <w:r w:rsidRPr="004E2921">
        <w:rPr>
          <w:rFonts w:eastAsia="Calibri"/>
        </w:rPr>
        <w:t>aren’t</w:t>
      </w:r>
      <w:proofErr w:type="gramEnd"/>
      <w:r w:rsidRPr="004E2921">
        <w:rPr>
          <w:rFonts w:eastAsia="Calibri"/>
        </w:rPr>
        <w:t xml:space="preserve"> aware of them</w:t>
      </w:r>
      <w:r>
        <w:rPr>
          <w:rFonts w:eastAsia="Calibri"/>
        </w:rPr>
        <w:t>.</w:t>
      </w:r>
    </w:p>
    <w:p w14:paraId="635D23AF" w14:textId="77777777" w:rsidR="004E2921" w:rsidRPr="004E2921" w:rsidRDefault="004E2921" w:rsidP="004E2921">
      <w:pPr>
        <w:spacing w:after="160" w:line="259" w:lineRule="auto"/>
        <w:ind w:left="1440"/>
        <w:contextualSpacing/>
        <w:rPr>
          <w:rFonts w:eastAsia="Calibri"/>
        </w:rPr>
      </w:pPr>
    </w:p>
    <w:p w14:paraId="41A887E9" w14:textId="77777777" w:rsidR="004E2921" w:rsidRPr="004E2921" w:rsidRDefault="004E2921" w:rsidP="004E292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Through what age of language growth can an individual with complex communication needs develop with a Noun-only or Other Parts of Speech-Only vocabulary?</w:t>
      </w:r>
    </w:p>
    <w:p w14:paraId="7972DC5E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Birth – 12 Months</w:t>
      </w:r>
    </w:p>
    <w:p w14:paraId="467D037A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1-2 years</w:t>
      </w:r>
    </w:p>
    <w:p w14:paraId="44FB2694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2-3 years</w:t>
      </w:r>
    </w:p>
    <w:p w14:paraId="7203CBA3" w14:textId="072EDB6D" w:rsid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3-4 years</w:t>
      </w:r>
    </w:p>
    <w:p w14:paraId="2BA498D3" w14:textId="77777777" w:rsidR="004E2921" w:rsidRPr="004E2921" w:rsidRDefault="004E2921" w:rsidP="004E2921">
      <w:pPr>
        <w:spacing w:after="160" w:line="259" w:lineRule="auto"/>
        <w:ind w:left="1440"/>
        <w:contextualSpacing/>
        <w:rPr>
          <w:rFonts w:eastAsia="Calibri"/>
        </w:rPr>
      </w:pPr>
    </w:p>
    <w:p w14:paraId="16A81E2F" w14:textId="77777777" w:rsidR="004E2921" w:rsidRPr="004E2921" w:rsidRDefault="004E2921" w:rsidP="004E2921">
      <w:pPr>
        <w:numPr>
          <w:ilvl w:val="0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Which of the following is a characteristic displayed by well-trained communication partners?</w:t>
      </w:r>
    </w:p>
    <w:p w14:paraId="4A9AAF31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Dominate Interactions</w:t>
      </w:r>
    </w:p>
    <w:p w14:paraId="2B3FB488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Take most of the conversational turns.</w:t>
      </w:r>
    </w:p>
    <w:p w14:paraId="45FD950E" w14:textId="77777777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Provide opportunities for conversational turns and interaction.</w:t>
      </w:r>
    </w:p>
    <w:p w14:paraId="7E20D734" w14:textId="030EFA82" w:rsidR="004E2921" w:rsidRPr="004E2921" w:rsidRDefault="004E2921" w:rsidP="004E2921">
      <w:pPr>
        <w:numPr>
          <w:ilvl w:val="1"/>
          <w:numId w:val="39"/>
        </w:numPr>
        <w:spacing w:after="160" w:line="259" w:lineRule="auto"/>
        <w:contextualSpacing/>
        <w:rPr>
          <w:rFonts w:eastAsia="Calibri"/>
        </w:rPr>
      </w:pPr>
      <w:r w:rsidRPr="004E2921">
        <w:rPr>
          <w:rFonts w:eastAsia="Calibri"/>
        </w:rPr>
        <w:t>Focus on use of the device rather than the message being conveyed.</w:t>
      </w:r>
    </w:p>
    <w:p w14:paraId="49B02528" w14:textId="1BE0D320" w:rsidR="00124040" w:rsidRPr="00D8100C" w:rsidRDefault="00124040" w:rsidP="00D8100C">
      <w:pPr>
        <w:pStyle w:val="Default"/>
        <w:rPr>
          <w:rFonts w:ascii="Times New Roman" w:hAnsi="Times New Roman" w:cs="Times New Roman"/>
          <w:sz w:val="24"/>
          <w:szCs w:val="24"/>
        </w:rPr>
      </w:pPr>
      <w:r w:rsidRPr="00D8100C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77777777" w:rsidR="00124040" w:rsidRPr="00D8100C" w:rsidRDefault="00124040">
      <w:pPr>
        <w:tabs>
          <w:tab w:val="left" w:pos="9270"/>
        </w:tabs>
        <w:rPr>
          <w:u w:val="single"/>
        </w:rPr>
      </w:pPr>
      <w:r w:rsidRPr="00D8100C">
        <w:rPr>
          <w:u w:val="single"/>
        </w:rPr>
        <w:tab/>
      </w:r>
    </w:p>
    <w:p w14:paraId="40340114" w14:textId="7AD0CB1D" w:rsidR="006731FE" w:rsidRPr="00D8100C" w:rsidRDefault="006731FE" w:rsidP="00FD1F82">
      <w:pPr>
        <w:tabs>
          <w:tab w:val="left" w:pos="10440"/>
        </w:tabs>
      </w:pPr>
      <w:r w:rsidRPr="00D8100C">
        <w:t>______________________________________________________________</w:t>
      </w:r>
      <w:r w:rsidR="00FE0A7D" w:rsidRPr="00D8100C">
        <w:t>__</w:t>
      </w:r>
      <w:r w:rsidR="00EE3307" w:rsidRPr="00D8100C">
        <w:t>__</w:t>
      </w:r>
      <w:r w:rsidR="00D8100C">
        <w:t>___________</w:t>
      </w:r>
    </w:p>
    <w:sectPr w:rsidR="006731FE" w:rsidRPr="00D8100C" w:rsidSect="004E2921">
      <w:type w:val="continuous"/>
      <w:pgSz w:w="12240" w:h="15840"/>
      <w:pgMar w:top="180" w:right="180" w:bottom="18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1431" w14:textId="77777777" w:rsidR="005D7E6E" w:rsidRDefault="005D7E6E">
      <w:r>
        <w:separator/>
      </w:r>
    </w:p>
  </w:endnote>
  <w:endnote w:type="continuationSeparator" w:id="0">
    <w:p w14:paraId="4A6C6BF1" w14:textId="77777777" w:rsidR="005D7E6E" w:rsidRDefault="005D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514FB" w14:textId="77777777" w:rsidR="005D7E6E" w:rsidRDefault="005D7E6E">
      <w:r>
        <w:separator/>
      </w:r>
    </w:p>
  </w:footnote>
  <w:footnote w:type="continuationSeparator" w:id="0">
    <w:p w14:paraId="4D2BF78D" w14:textId="77777777" w:rsidR="005D7E6E" w:rsidRDefault="005D7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4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6" w15:restartNumberingAfterBreak="0">
    <w:nsid w:val="14802C76"/>
    <w:multiLevelType w:val="multilevel"/>
    <w:tmpl w:val="EF2E4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F050AF"/>
    <w:multiLevelType w:val="hybridMultilevel"/>
    <w:tmpl w:val="5D8AFEEA"/>
    <w:lvl w:ilvl="0" w:tplc="D67C0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C237AFB"/>
    <w:multiLevelType w:val="hybridMultilevel"/>
    <w:tmpl w:val="F5044ED0"/>
    <w:lvl w:ilvl="0" w:tplc="04D81A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4" w15:restartNumberingAfterBreak="0">
    <w:nsid w:val="2F2431BF"/>
    <w:multiLevelType w:val="hybridMultilevel"/>
    <w:tmpl w:val="7DF6C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6" w15:restartNumberingAfterBreak="0">
    <w:nsid w:val="384574FE"/>
    <w:multiLevelType w:val="hybridMultilevel"/>
    <w:tmpl w:val="CA36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B306666"/>
    <w:multiLevelType w:val="hybridMultilevel"/>
    <w:tmpl w:val="DF34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20527"/>
    <w:multiLevelType w:val="multilevel"/>
    <w:tmpl w:val="0DEA10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1BF6D86"/>
    <w:multiLevelType w:val="multilevel"/>
    <w:tmpl w:val="107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F46BFE"/>
    <w:multiLevelType w:val="hybridMultilevel"/>
    <w:tmpl w:val="14460ECC"/>
    <w:lvl w:ilvl="0" w:tplc="4A2E4E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10D1942"/>
    <w:multiLevelType w:val="hybridMultilevel"/>
    <w:tmpl w:val="5420AD82"/>
    <w:lvl w:ilvl="0" w:tplc="0682E340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59060B16"/>
    <w:multiLevelType w:val="multilevel"/>
    <w:tmpl w:val="17B4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7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8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9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1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2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3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2C426A"/>
    <w:multiLevelType w:val="hybridMultilevel"/>
    <w:tmpl w:val="62189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7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9"/>
  </w:num>
  <w:num w:numId="5">
    <w:abstractNumId w:val="3"/>
  </w:num>
  <w:num w:numId="6">
    <w:abstractNumId w:val="28"/>
  </w:num>
  <w:num w:numId="7">
    <w:abstractNumId w:val="13"/>
  </w:num>
  <w:num w:numId="8">
    <w:abstractNumId w:val="30"/>
  </w:num>
  <w:num w:numId="9">
    <w:abstractNumId w:val="31"/>
  </w:num>
  <w:num w:numId="10">
    <w:abstractNumId w:val="1"/>
  </w:num>
  <w:num w:numId="11">
    <w:abstractNumId w:val="36"/>
  </w:num>
  <w:num w:numId="12">
    <w:abstractNumId w:val="15"/>
  </w:num>
  <w:num w:numId="13">
    <w:abstractNumId w:val="27"/>
  </w:num>
  <w:num w:numId="14">
    <w:abstractNumId w:val="33"/>
  </w:num>
  <w:num w:numId="15">
    <w:abstractNumId w:val="37"/>
  </w:num>
  <w:num w:numId="16">
    <w:abstractNumId w:val="26"/>
  </w:num>
  <w:num w:numId="17">
    <w:abstractNumId w:val="24"/>
  </w:num>
  <w:num w:numId="18">
    <w:abstractNumId w:val="5"/>
  </w:num>
  <w:num w:numId="19">
    <w:abstractNumId w:val="32"/>
  </w:num>
  <w:num w:numId="20">
    <w:abstractNumId w:val="20"/>
  </w:num>
  <w:num w:numId="21">
    <w:abstractNumId w:val="8"/>
  </w:num>
  <w:num w:numId="22">
    <w:abstractNumId w:val="4"/>
  </w:num>
  <w:num w:numId="23">
    <w:abstractNumId w:val="10"/>
  </w:num>
  <w:num w:numId="24">
    <w:abstractNumId w:val="34"/>
  </w:num>
  <w:num w:numId="25">
    <w:abstractNumId w:val="17"/>
  </w:num>
  <w:num w:numId="26">
    <w:abstractNumId w:val="11"/>
  </w:num>
  <w:num w:numId="27">
    <w:abstractNumId w:val="2"/>
  </w:num>
  <w:num w:numId="28">
    <w:abstractNumId w:val="23"/>
  </w:num>
  <w:num w:numId="29">
    <w:abstractNumId w:val="12"/>
  </w:num>
  <w:num w:numId="30">
    <w:abstractNumId w:val="7"/>
  </w:num>
  <w:num w:numId="31">
    <w:abstractNumId w:val="16"/>
  </w:num>
  <w:num w:numId="32">
    <w:abstractNumId w:val="22"/>
  </w:num>
  <w:num w:numId="33">
    <w:abstractNumId w:val="14"/>
  </w:num>
  <w:num w:numId="34">
    <w:abstractNumId w:val="18"/>
  </w:num>
  <w:num w:numId="35">
    <w:abstractNumId w:val="21"/>
  </w:num>
  <w:num w:numId="36">
    <w:abstractNumId w:val="25"/>
  </w:num>
  <w:num w:numId="37">
    <w:abstractNumId w:val="6"/>
  </w:num>
  <w:num w:numId="38">
    <w:abstractNumId w:val="19"/>
  </w:num>
  <w:num w:numId="39">
    <w:abstractNumId w:val="3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0C0123"/>
    <w:rsid w:val="0010123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94865"/>
    <w:rsid w:val="001C435C"/>
    <w:rsid w:val="001E0829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908DC"/>
    <w:rsid w:val="004A391A"/>
    <w:rsid w:val="004B4AB0"/>
    <w:rsid w:val="004C1FF7"/>
    <w:rsid w:val="004D44D8"/>
    <w:rsid w:val="004D5727"/>
    <w:rsid w:val="004E2921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82580"/>
    <w:rsid w:val="00585F5C"/>
    <w:rsid w:val="00590EBD"/>
    <w:rsid w:val="00592404"/>
    <w:rsid w:val="00595D5B"/>
    <w:rsid w:val="00597A61"/>
    <w:rsid w:val="005D3A57"/>
    <w:rsid w:val="005D7E6E"/>
    <w:rsid w:val="005E4C65"/>
    <w:rsid w:val="005E7B78"/>
    <w:rsid w:val="006062BB"/>
    <w:rsid w:val="00607847"/>
    <w:rsid w:val="00626DC8"/>
    <w:rsid w:val="006325B6"/>
    <w:rsid w:val="00645D6A"/>
    <w:rsid w:val="00650375"/>
    <w:rsid w:val="006731FE"/>
    <w:rsid w:val="006B57CE"/>
    <w:rsid w:val="006F641B"/>
    <w:rsid w:val="00724BD0"/>
    <w:rsid w:val="00765B83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7E1DA4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22A5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1A09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5628F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D7E49"/>
    <w:rsid w:val="00BE1184"/>
    <w:rsid w:val="00BE42F1"/>
    <w:rsid w:val="00C07ED9"/>
    <w:rsid w:val="00C3134B"/>
    <w:rsid w:val="00C37A87"/>
    <w:rsid w:val="00C57A42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100C"/>
    <w:rsid w:val="00DB29CE"/>
    <w:rsid w:val="00DB5407"/>
    <w:rsid w:val="00DB7101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1F8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921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2021-04-06T19:58:00Z</dcterms:created>
  <dcterms:modified xsi:type="dcterms:W3CDTF">2021-04-06T19:58:00Z</dcterms:modified>
</cp:coreProperties>
</file>