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1371BD92" w14:textId="77777777" w:rsidR="00765B83" w:rsidRDefault="00765B83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52874755"/>
      <w:bookmarkStart w:id="1" w:name="_Hlk506812144"/>
      <w:r w:rsidRPr="00765B83">
        <w:rPr>
          <w:bCs/>
          <w:sz w:val="40"/>
          <w:szCs w:val="40"/>
        </w:rPr>
        <w:t xml:space="preserve">AAC Language and Narrative Development through </w:t>
      </w:r>
    </w:p>
    <w:p w14:paraId="780D3C82" w14:textId="2ED744A8" w:rsidR="00765B83" w:rsidRDefault="00765B83" w:rsidP="003869CE">
      <w:pPr>
        <w:pStyle w:val="Title"/>
        <w:ind w:left="-90" w:right="-270"/>
        <w:rPr>
          <w:bCs/>
          <w:sz w:val="40"/>
          <w:szCs w:val="40"/>
        </w:rPr>
      </w:pPr>
      <w:r w:rsidRPr="00765B83">
        <w:rPr>
          <w:bCs/>
          <w:sz w:val="40"/>
          <w:szCs w:val="40"/>
        </w:rPr>
        <w:t>Storybook Reading</w:t>
      </w:r>
    </w:p>
    <w:bookmarkEnd w:id="0"/>
    <w:p w14:paraId="6809643B" w14:textId="1A169AE1" w:rsidR="008822A5" w:rsidRPr="00595D5B" w:rsidRDefault="00765B83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February 10, 2021</w:t>
      </w:r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0FA09C0" w14:textId="77777777" w:rsidR="00765B83" w:rsidRPr="00765B83" w:rsidRDefault="00765B83" w:rsidP="00765B83">
      <w:pPr>
        <w:ind w:left="-90" w:right="-270"/>
        <w:jc w:val="center"/>
        <w:rPr>
          <w:b/>
          <w:bCs/>
          <w:sz w:val="40"/>
          <w:szCs w:val="40"/>
        </w:rPr>
      </w:pPr>
      <w:r w:rsidRPr="00765B83">
        <w:rPr>
          <w:b/>
          <w:bCs/>
          <w:sz w:val="40"/>
          <w:szCs w:val="40"/>
        </w:rPr>
        <w:lastRenderedPageBreak/>
        <w:t xml:space="preserve">AAC Language and Narrative Development through </w:t>
      </w:r>
    </w:p>
    <w:p w14:paraId="0354EA96" w14:textId="77777777" w:rsidR="00765B83" w:rsidRPr="00765B83" w:rsidRDefault="00765B83" w:rsidP="00765B83">
      <w:pPr>
        <w:ind w:left="-90" w:right="-270"/>
        <w:jc w:val="center"/>
        <w:rPr>
          <w:b/>
          <w:bCs/>
          <w:sz w:val="40"/>
          <w:szCs w:val="40"/>
        </w:rPr>
      </w:pPr>
      <w:r w:rsidRPr="00765B83">
        <w:rPr>
          <w:b/>
          <w:bCs/>
          <w:sz w:val="40"/>
          <w:szCs w:val="40"/>
        </w:rPr>
        <w:t>Storybook Reading</w:t>
      </w:r>
    </w:p>
    <w:p w14:paraId="6BB83C2E" w14:textId="77777777" w:rsidR="00765B83" w:rsidRPr="00765B83" w:rsidRDefault="00765B83" w:rsidP="00765B83">
      <w:pPr>
        <w:ind w:left="-90" w:right="-270"/>
        <w:jc w:val="center"/>
        <w:rPr>
          <w:b/>
          <w:sz w:val="40"/>
          <w:szCs w:val="40"/>
        </w:rPr>
      </w:pPr>
      <w:r w:rsidRPr="00765B83">
        <w:rPr>
          <w:b/>
          <w:bCs/>
          <w:sz w:val="40"/>
          <w:szCs w:val="40"/>
        </w:rPr>
        <w:t>February 10, 2021</w:t>
      </w:r>
    </w:p>
    <w:p w14:paraId="1CE93FED" w14:textId="259A7F94" w:rsidR="00124040" w:rsidRPr="004908DC" w:rsidRDefault="00A02785" w:rsidP="00BD7E49">
      <w:pPr>
        <w:pStyle w:val="Title"/>
        <w:ind w:left="-90" w:right="-270"/>
        <w:rPr>
          <w:sz w:val="32"/>
          <w:szCs w:val="32"/>
        </w:rPr>
      </w:pPr>
      <w:r w:rsidRPr="004908DC">
        <w:rPr>
          <w:sz w:val="32"/>
          <w:szCs w:val="32"/>
        </w:rPr>
        <w:t>L</w:t>
      </w:r>
      <w:r w:rsidR="00903AB3" w:rsidRPr="004908DC">
        <w:rPr>
          <w:sz w:val="32"/>
          <w:szCs w:val="32"/>
        </w:rPr>
        <w:t>earning</w:t>
      </w:r>
      <w:r w:rsidR="00124040" w:rsidRPr="004908DC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8100C" w:rsidRDefault="007731AA" w:rsidP="007731AA">
      <w:r w:rsidRPr="00D8100C">
        <w:t>Name:   ____________________________________________</w:t>
      </w:r>
      <w:r w:rsidRPr="00D8100C">
        <w:tab/>
        <w:t>Date:  _________________</w:t>
      </w:r>
    </w:p>
    <w:p w14:paraId="1AB2300D" w14:textId="355371B7" w:rsidR="00124040" w:rsidRPr="00D8100C" w:rsidRDefault="004E77A5" w:rsidP="007731AA">
      <w:pPr>
        <w:sectPr w:rsidR="00124040" w:rsidRPr="00D8100C" w:rsidSect="00C37A87"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proofErr w:type="gramStart"/>
      <w:r w:rsidRPr="00D8100C">
        <w:t>In order to</w:t>
      </w:r>
      <w:proofErr w:type="gramEnd"/>
      <w:r w:rsidRPr="00D8100C">
        <w:t xml:space="preserve"> pass a participant must score an 80% or higher</w:t>
      </w:r>
      <w:r w:rsidR="00BC7D1A" w:rsidRPr="00D8100C">
        <w:t xml:space="preserve">. </w:t>
      </w:r>
      <w:r w:rsidR="00BC7D1A" w:rsidRPr="00D8100C">
        <w:rPr>
          <w:highlight w:val="yellow"/>
          <w:u w:val="single"/>
        </w:rPr>
        <w:t>Underline/highlight/circle</w:t>
      </w:r>
      <w:r w:rsidR="00BC7D1A" w:rsidRPr="00D8100C">
        <w:t xml:space="preserve"> the answer that you wish to indicate.</w:t>
      </w:r>
      <w:r w:rsidR="007731AA" w:rsidRPr="00D8100C">
        <w:t xml:space="preserve"> </w:t>
      </w:r>
      <w:r w:rsidR="00AC3520" w:rsidRPr="00D8100C">
        <w:t>Please answer the following questions:</w:t>
      </w:r>
    </w:p>
    <w:p w14:paraId="57E9A822" w14:textId="6C7F823B" w:rsidR="00A02785" w:rsidRPr="00D8100C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DC9B106" w14:textId="77777777" w:rsidR="00765B83" w:rsidRPr="00765B83" w:rsidRDefault="00765B83" w:rsidP="00C3134B">
      <w:pPr>
        <w:pStyle w:val="ListParagraph"/>
        <w:numPr>
          <w:ilvl w:val="0"/>
          <w:numId w:val="31"/>
        </w:numPr>
        <w:shd w:val="clear" w:color="auto" w:fill="FFFFFF"/>
      </w:pPr>
      <w:r w:rsidRPr="00765B83">
        <w:t>Decontextualization” in the Stories and Strategies Language Development Model refers to:</w:t>
      </w:r>
    </w:p>
    <w:p w14:paraId="7D991183" w14:textId="36F4FF28" w:rsidR="00765B83" w:rsidRPr="00765B83" w:rsidRDefault="00765B83" w:rsidP="00C3134B">
      <w:pPr>
        <w:pStyle w:val="ListParagraph"/>
        <w:numPr>
          <w:ilvl w:val="0"/>
          <w:numId w:val="28"/>
        </w:numPr>
        <w:shd w:val="clear" w:color="auto" w:fill="FFFFFF"/>
        <w:rPr>
          <w:bCs/>
        </w:rPr>
      </w:pPr>
      <w:r w:rsidRPr="00765B83">
        <w:rPr>
          <w:bCs/>
        </w:rPr>
        <w:t>Demonstration of language knowledge and use outside of the context of the story for narrative and discourse development.</w:t>
      </w:r>
    </w:p>
    <w:p w14:paraId="7441C2BA" w14:textId="77777777" w:rsidR="00765B83" w:rsidRPr="00765B83" w:rsidRDefault="00765B83" w:rsidP="00C3134B">
      <w:pPr>
        <w:pStyle w:val="ListParagraph"/>
        <w:numPr>
          <w:ilvl w:val="0"/>
          <w:numId w:val="28"/>
        </w:numPr>
        <w:shd w:val="clear" w:color="auto" w:fill="FFFFFF"/>
        <w:rPr>
          <w:bCs/>
        </w:rPr>
      </w:pPr>
      <w:r w:rsidRPr="00765B83">
        <w:rPr>
          <w:bCs/>
        </w:rPr>
        <w:t>Opportunities to read other stories.</w:t>
      </w:r>
    </w:p>
    <w:p w14:paraId="19D84864" w14:textId="77777777" w:rsidR="00765B83" w:rsidRPr="00765B83" w:rsidRDefault="00765B83" w:rsidP="00C3134B">
      <w:pPr>
        <w:pStyle w:val="ListParagraph"/>
        <w:numPr>
          <w:ilvl w:val="0"/>
          <w:numId w:val="28"/>
        </w:numPr>
        <w:shd w:val="clear" w:color="auto" w:fill="FFFFFF"/>
        <w:rPr>
          <w:bCs/>
        </w:rPr>
      </w:pPr>
      <w:r w:rsidRPr="00765B83">
        <w:rPr>
          <w:bCs/>
        </w:rPr>
        <w:t xml:space="preserve">Giving AAC users time to think about how to read the story </w:t>
      </w:r>
      <w:proofErr w:type="gramStart"/>
      <w:r w:rsidRPr="00765B83">
        <w:rPr>
          <w:bCs/>
        </w:rPr>
        <w:t>over and over again</w:t>
      </w:r>
      <w:proofErr w:type="gramEnd"/>
      <w:r w:rsidRPr="00765B83">
        <w:rPr>
          <w:bCs/>
        </w:rPr>
        <w:t>, exactly the way it was written.</w:t>
      </w:r>
    </w:p>
    <w:p w14:paraId="195DF0AF" w14:textId="5605676D" w:rsidR="00765B83" w:rsidRDefault="00765B83" w:rsidP="00C3134B">
      <w:pPr>
        <w:pStyle w:val="ListParagraph"/>
        <w:numPr>
          <w:ilvl w:val="0"/>
          <w:numId w:val="28"/>
        </w:numPr>
        <w:shd w:val="clear" w:color="auto" w:fill="FFFFFF"/>
        <w:rPr>
          <w:bCs/>
        </w:rPr>
      </w:pPr>
      <w:r w:rsidRPr="00765B83">
        <w:rPr>
          <w:bCs/>
        </w:rPr>
        <w:t>Strategies to help adults read stories.</w:t>
      </w:r>
    </w:p>
    <w:p w14:paraId="285D9F29" w14:textId="77777777" w:rsidR="00765B83" w:rsidRPr="00765B83" w:rsidRDefault="00765B83" w:rsidP="00765B83">
      <w:pPr>
        <w:pStyle w:val="ListParagraph"/>
        <w:shd w:val="clear" w:color="auto" w:fill="FFFFFF"/>
        <w:ind w:left="1440"/>
        <w:rPr>
          <w:bCs/>
        </w:rPr>
      </w:pPr>
    </w:p>
    <w:p w14:paraId="43E72092" w14:textId="77777777" w:rsidR="00765B83" w:rsidRPr="00765B83" w:rsidRDefault="00765B83" w:rsidP="00C3134B">
      <w:pPr>
        <w:pStyle w:val="ListParagraph"/>
        <w:numPr>
          <w:ilvl w:val="0"/>
          <w:numId w:val="31"/>
        </w:numPr>
        <w:shd w:val="clear" w:color="auto" w:fill="FFFFFF"/>
        <w:rPr>
          <w:bCs/>
        </w:rPr>
      </w:pPr>
      <w:r w:rsidRPr="00765B83">
        <w:rPr>
          <w:bCs/>
        </w:rPr>
        <w:t>Three activities that represent decontextualization from a story are:</w:t>
      </w:r>
    </w:p>
    <w:p w14:paraId="14D96752" w14:textId="77777777" w:rsidR="00765B83" w:rsidRPr="00765B83" w:rsidRDefault="00765B83" w:rsidP="00C3134B">
      <w:pPr>
        <w:pStyle w:val="ListParagraph"/>
        <w:numPr>
          <w:ilvl w:val="0"/>
          <w:numId w:val="29"/>
        </w:numPr>
        <w:shd w:val="clear" w:color="auto" w:fill="FFFFFF"/>
        <w:rPr>
          <w:bCs/>
        </w:rPr>
      </w:pPr>
      <w:r w:rsidRPr="00765B83">
        <w:rPr>
          <w:bCs/>
        </w:rPr>
        <w:t>Listing story characters, playing a tic-tac-toe game at the end of the story, calling friends to tell them what is being read.</w:t>
      </w:r>
    </w:p>
    <w:p w14:paraId="735D65F0" w14:textId="77777777" w:rsidR="00765B83" w:rsidRPr="00765B83" w:rsidRDefault="00765B83" w:rsidP="00C3134B">
      <w:pPr>
        <w:pStyle w:val="ListParagraph"/>
        <w:numPr>
          <w:ilvl w:val="0"/>
          <w:numId w:val="29"/>
        </w:numPr>
        <w:shd w:val="clear" w:color="auto" w:fill="FFFFFF"/>
        <w:rPr>
          <w:bCs/>
        </w:rPr>
      </w:pPr>
      <w:r w:rsidRPr="00765B83">
        <w:rPr>
          <w:bCs/>
        </w:rPr>
        <w:t>Cooking, art, movement activities related to the story.</w:t>
      </w:r>
    </w:p>
    <w:p w14:paraId="611CAE62" w14:textId="77777777" w:rsidR="00765B83" w:rsidRPr="00765B83" w:rsidRDefault="00765B83" w:rsidP="00C3134B">
      <w:pPr>
        <w:pStyle w:val="ListParagraph"/>
        <w:numPr>
          <w:ilvl w:val="0"/>
          <w:numId w:val="29"/>
        </w:numPr>
        <w:shd w:val="clear" w:color="auto" w:fill="FFFFFF"/>
        <w:rPr>
          <w:bCs/>
        </w:rPr>
      </w:pPr>
      <w:r w:rsidRPr="00765B83">
        <w:rPr>
          <w:bCs/>
        </w:rPr>
        <w:t>Reading books related to school curriculum, taking tests about the story theme, asking adults questions about the story.</w:t>
      </w:r>
    </w:p>
    <w:p w14:paraId="245ACBBB" w14:textId="1641BFFE" w:rsidR="00765B83" w:rsidRDefault="00765B83" w:rsidP="00C3134B">
      <w:pPr>
        <w:pStyle w:val="ListParagraph"/>
        <w:numPr>
          <w:ilvl w:val="0"/>
          <w:numId w:val="29"/>
        </w:numPr>
        <w:shd w:val="clear" w:color="auto" w:fill="FFFFFF"/>
        <w:rPr>
          <w:bCs/>
        </w:rPr>
      </w:pPr>
      <w:r w:rsidRPr="00765B83">
        <w:rPr>
          <w:bCs/>
        </w:rPr>
        <w:t>Developing vocabulary lists, using nouns that are used in the storybook, providing options for fill-in-the-blank questions.</w:t>
      </w:r>
    </w:p>
    <w:p w14:paraId="736F417F" w14:textId="77777777" w:rsidR="00765B83" w:rsidRPr="00765B83" w:rsidRDefault="00765B83" w:rsidP="00765B83">
      <w:pPr>
        <w:pStyle w:val="ListParagraph"/>
        <w:shd w:val="clear" w:color="auto" w:fill="FFFFFF"/>
        <w:ind w:left="1440"/>
        <w:rPr>
          <w:bCs/>
        </w:rPr>
      </w:pPr>
    </w:p>
    <w:p w14:paraId="4A468E83" w14:textId="77777777" w:rsidR="00765B83" w:rsidRPr="00765B83" w:rsidRDefault="00765B83" w:rsidP="00C3134B">
      <w:pPr>
        <w:pStyle w:val="ListParagraph"/>
        <w:numPr>
          <w:ilvl w:val="0"/>
          <w:numId w:val="31"/>
        </w:numPr>
        <w:shd w:val="clear" w:color="auto" w:fill="FFFFFF"/>
        <w:rPr>
          <w:bCs/>
        </w:rPr>
      </w:pPr>
      <w:r w:rsidRPr="00765B83">
        <w:rPr>
          <w:bCs/>
        </w:rPr>
        <w:t>One reason for using storybook reading to promote narrative development is:</w:t>
      </w:r>
    </w:p>
    <w:p w14:paraId="0FD61FAB" w14:textId="77777777" w:rsidR="00765B83" w:rsidRPr="00765B83" w:rsidRDefault="00765B83" w:rsidP="00C3134B">
      <w:pPr>
        <w:pStyle w:val="ListParagraph"/>
        <w:numPr>
          <w:ilvl w:val="0"/>
          <w:numId w:val="30"/>
        </w:numPr>
        <w:shd w:val="clear" w:color="auto" w:fill="FFFFFF"/>
        <w:rPr>
          <w:bCs/>
        </w:rPr>
      </w:pPr>
      <w:r w:rsidRPr="00765B83">
        <w:rPr>
          <w:bCs/>
        </w:rPr>
        <w:t xml:space="preserve"> Stories </w:t>
      </w:r>
      <w:proofErr w:type="gramStart"/>
      <w:r w:rsidRPr="00765B83">
        <w:rPr>
          <w:bCs/>
        </w:rPr>
        <w:t>aren’t</w:t>
      </w:r>
      <w:proofErr w:type="gramEnd"/>
      <w:r w:rsidRPr="00765B83">
        <w:rPr>
          <w:bCs/>
        </w:rPr>
        <w:t xml:space="preserve"> “real” so can be talked about easily.</w:t>
      </w:r>
    </w:p>
    <w:p w14:paraId="2489A210" w14:textId="77777777" w:rsidR="00765B83" w:rsidRPr="00765B83" w:rsidRDefault="00765B83" w:rsidP="00C3134B">
      <w:pPr>
        <w:pStyle w:val="ListParagraph"/>
        <w:numPr>
          <w:ilvl w:val="0"/>
          <w:numId w:val="30"/>
        </w:numPr>
        <w:shd w:val="clear" w:color="auto" w:fill="FFFFFF"/>
        <w:rPr>
          <w:bCs/>
        </w:rPr>
      </w:pPr>
      <w:r w:rsidRPr="00765B83">
        <w:rPr>
          <w:bCs/>
        </w:rPr>
        <w:t>If you can read a storybook, you can talk just like it is written.</w:t>
      </w:r>
    </w:p>
    <w:p w14:paraId="4F1B0977" w14:textId="77777777" w:rsidR="00765B83" w:rsidRPr="00765B83" w:rsidRDefault="00765B83" w:rsidP="00C3134B">
      <w:pPr>
        <w:pStyle w:val="ListParagraph"/>
        <w:numPr>
          <w:ilvl w:val="0"/>
          <w:numId w:val="30"/>
        </w:numPr>
        <w:shd w:val="clear" w:color="auto" w:fill="FFFFFF"/>
        <w:rPr>
          <w:bCs/>
        </w:rPr>
      </w:pPr>
      <w:r w:rsidRPr="00765B83">
        <w:rPr>
          <w:bCs/>
        </w:rPr>
        <w:t>Learn how to start conversations with “once upon a time”.</w:t>
      </w:r>
    </w:p>
    <w:p w14:paraId="5B470946" w14:textId="757C87AF" w:rsidR="00765B83" w:rsidRDefault="00765B83" w:rsidP="00C3134B">
      <w:pPr>
        <w:pStyle w:val="ListParagraph"/>
        <w:numPr>
          <w:ilvl w:val="0"/>
          <w:numId w:val="30"/>
        </w:numPr>
        <w:shd w:val="clear" w:color="auto" w:fill="FFFFFF"/>
        <w:rPr>
          <w:bCs/>
        </w:rPr>
      </w:pPr>
      <w:r w:rsidRPr="00765B83">
        <w:rPr>
          <w:bCs/>
        </w:rPr>
        <w:t xml:space="preserve">Stories have many elements </w:t>
      </w:r>
      <w:proofErr w:type="gramStart"/>
      <w:r w:rsidRPr="00765B83">
        <w:rPr>
          <w:bCs/>
        </w:rPr>
        <w:t>similar to</w:t>
      </w:r>
      <w:proofErr w:type="gramEnd"/>
      <w:r w:rsidRPr="00765B83">
        <w:rPr>
          <w:bCs/>
        </w:rPr>
        <w:t xml:space="preserve"> narrative language such as: topic maintenance, event sequencing, referencing, etc.</w:t>
      </w:r>
    </w:p>
    <w:p w14:paraId="456E4A8C" w14:textId="77777777" w:rsidR="00765B83" w:rsidRPr="00765B83" w:rsidRDefault="00765B83" w:rsidP="00765B83">
      <w:pPr>
        <w:shd w:val="clear" w:color="auto" w:fill="FFFFFF"/>
        <w:rPr>
          <w:bCs/>
        </w:rPr>
      </w:pPr>
    </w:p>
    <w:p w14:paraId="4F3BA39C" w14:textId="77777777" w:rsidR="00765B83" w:rsidRPr="00765B83" w:rsidRDefault="00765B83" w:rsidP="00C3134B">
      <w:pPr>
        <w:pStyle w:val="ListParagraph"/>
        <w:numPr>
          <w:ilvl w:val="0"/>
          <w:numId w:val="31"/>
        </w:numPr>
        <w:shd w:val="clear" w:color="auto" w:fill="FFFFFF"/>
        <w:rPr>
          <w:bCs/>
        </w:rPr>
      </w:pPr>
      <w:r w:rsidRPr="00765B83">
        <w:rPr>
          <w:bCs/>
        </w:rPr>
        <w:t xml:space="preserve"> What is one reason to use “the classics” for storybook reading?</w:t>
      </w:r>
    </w:p>
    <w:p w14:paraId="3E008811" w14:textId="77777777" w:rsidR="00765B83" w:rsidRPr="00765B83" w:rsidRDefault="00765B83" w:rsidP="00C3134B">
      <w:pPr>
        <w:pStyle w:val="ListParagraph"/>
        <w:numPr>
          <w:ilvl w:val="1"/>
          <w:numId w:val="30"/>
        </w:numPr>
        <w:shd w:val="clear" w:color="auto" w:fill="FFFFFF"/>
        <w:ind w:left="1440"/>
        <w:rPr>
          <w:bCs/>
        </w:rPr>
      </w:pPr>
      <w:r w:rsidRPr="00765B83">
        <w:rPr>
          <w:bCs/>
        </w:rPr>
        <w:t>Story books are in every classroom</w:t>
      </w:r>
    </w:p>
    <w:p w14:paraId="3570B956" w14:textId="77777777" w:rsidR="00765B83" w:rsidRPr="00765B83" w:rsidRDefault="00765B83" w:rsidP="00C3134B">
      <w:pPr>
        <w:pStyle w:val="ListParagraph"/>
        <w:numPr>
          <w:ilvl w:val="1"/>
          <w:numId w:val="30"/>
        </w:numPr>
        <w:shd w:val="clear" w:color="auto" w:fill="FFFFFF"/>
        <w:ind w:left="1440"/>
        <w:rPr>
          <w:bCs/>
        </w:rPr>
      </w:pPr>
      <w:r w:rsidRPr="00765B83">
        <w:rPr>
          <w:bCs/>
        </w:rPr>
        <w:t xml:space="preserve">Adults reference content related to the stories in “the classics” </w:t>
      </w:r>
      <w:proofErr w:type="gramStart"/>
      <w:r w:rsidRPr="00765B83">
        <w:rPr>
          <w:bCs/>
        </w:rPr>
        <w:t>assuming that</w:t>
      </w:r>
      <w:proofErr w:type="gramEnd"/>
      <w:r w:rsidRPr="00765B83">
        <w:rPr>
          <w:bCs/>
        </w:rPr>
        <w:t xml:space="preserve"> everyone understands the reference.</w:t>
      </w:r>
    </w:p>
    <w:p w14:paraId="4082E4D2" w14:textId="77777777" w:rsidR="00765B83" w:rsidRPr="00765B83" w:rsidRDefault="00765B83" w:rsidP="00C3134B">
      <w:pPr>
        <w:pStyle w:val="ListParagraph"/>
        <w:numPr>
          <w:ilvl w:val="1"/>
          <w:numId w:val="30"/>
        </w:numPr>
        <w:shd w:val="clear" w:color="auto" w:fill="FFFFFF"/>
        <w:ind w:left="1440"/>
        <w:rPr>
          <w:bCs/>
        </w:rPr>
      </w:pPr>
      <w:r w:rsidRPr="00765B83">
        <w:rPr>
          <w:bCs/>
        </w:rPr>
        <w:t xml:space="preserve">Therapists and teachers always have the classic storybooks in their </w:t>
      </w:r>
      <w:proofErr w:type="gramStart"/>
      <w:r w:rsidRPr="00765B83">
        <w:rPr>
          <w:bCs/>
        </w:rPr>
        <w:t>shelves</w:t>
      </w:r>
      <w:proofErr w:type="gramEnd"/>
      <w:r w:rsidRPr="00765B83">
        <w:rPr>
          <w:bCs/>
        </w:rPr>
        <w:t xml:space="preserve"> and they are around to use in therapy.</w:t>
      </w:r>
    </w:p>
    <w:p w14:paraId="78911830" w14:textId="4CDCDE70" w:rsidR="00765B83" w:rsidRDefault="00765B83" w:rsidP="00C3134B">
      <w:pPr>
        <w:pStyle w:val="ListParagraph"/>
        <w:numPr>
          <w:ilvl w:val="1"/>
          <w:numId w:val="30"/>
        </w:numPr>
        <w:shd w:val="clear" w:color="auto" w:fill="FFFFFF"/>
        <w:ind w:left="1440"/>
        <w:rPr>
          <w:bCs/>
        </w:rPr>
      </w:pPr>
      <w:r w:rsidRPr="00765B83">
        <w:rPr>
          <w:bCs/>
        </w:rPr>
        <w:t xml:space="preserve">These storybooks are available in all </w:t>
      </w:r>
      <w:proofErr w:type="gramStart"/>
      <w:r w:rsidRPr="00765B83">
        <w:rPr>
          <w:bCs/>
        </w:rPr>
        <w:t>book stores</w:t>
      </w:r>
      <w:proofErr w:type="gramEnd"/>
      <w:r w:rsidRPr="00765B83">
        <w:rPr>
          <w:bCs/>
        </w:rPr>
        <w:t>, in many versions and many countries and are inexpensive to purchase.</w:t>
      </w:r>
    </w:p>
    <w:p w14:paraId="504E3C8A" w14:textId="77777777" w:rsidR="00765B83" w:rsidRPr="00765B83" w:rsidRDefault="00765B83" w:rsidP="00765B83">
      <w:pPr>
        <w:pStyle w:val="ListParagraph"/>
        <w:shd w:val="clear" w:color="auto" w:fill="FFFFFF"/>
        <w:ind w:left="1440"/>
        <w:rPr>
          <w:bCs/>
        </w:rPr>
      </w:pPr>
    </w:p>
    <w:p w14:paraId="7159E9B6" w14:textId="77777777" w:rsidR="00765B83" w:rsidRPr="00765B83" w:rsidRDefault="00765B83" w:rsidP="00C3134B">
      <w:pPr>
        <w:pStyle w:val="ListParagraph"/>
        <w:numPr>
          <w:ilvl w:val="0"/>
          <w:numId w:val="31"/>
        </w:numPr>
        <w:shd w:val="clear" w:color="auto" w:fill="FFFFFF"/>
        <w:rPr>
          <w:bCs/>
        </w:rPr>
      </w:pPr>
      <w:r w:rsidRPr="00765B83">
        <w:rPr>
          <w:bCs/>
        </w:rPr>
        <w:t xml:space="preserve"> Using the language learned for storybook re-reading is helpful in:</w:t>
      </w:r>
    </w:p>
    <w:p w14:paraId="2167EA1F" w14:textId="77777777" w:rsidR="00765B83" w:rsidRPr="00765B83" w:rsidRDefault="00765B83" w:rsidP="00C3134B">
      <w:pPr>
        <w:pStyle w:val="ListParagraph"/>
        <w:numPr>
          <w:ilvl w:val="0"/>
          <w:numId w:val="32"/>
        </w:numPr>
        <w:shd w:val="clear" w:color="auto" w:fill="FFFFFF"/>
        <w:rPr>
          <w:bCs/>
        </w:rPr>
      </w:pPr>
      <w:r w:rsidRPr="00765B83">
        <w:rPr>
          <w:bCs/>
        </w:rPr>
        <w:t>Making requests for things you liked to read about.</w:t>
      </w:r>
    </w:p>
    <w:p w14:paraId="2A8D7C9B" w14:textId="77777777" w:rsidR="00765B83" w:rsidRPr="00765B83" w:rsidRDefault="00765B83" w:rsidP="00C3134B">
      <w:pPr>
        <w:pStyle w:val="ListParagraph"/>
        <w:numPr>
          <w:ilvl w:val="0"/>
          <w:numId w:val="32"/>
        </w:numPr>
        <w:shd w:val="clear" w:color="auto" w:fill="FFFFFF"/>
        <w:rPr>
          <w:bCs/>
        </w:rPr>
      </w:pPr>
      <w:r w:rsidRPr="00765B83">
        <w:rPr>
          <w:bCs/>
        </w:rPr>
        <w:t>Participating in activities in school.</w:t>
      </w:r>
    </w:p>
    <w:p w14:paraId="10F21BE1" w14:textId="77777777" w:rsidR="00765B83" w:rsidRPr="00765B83" w:rsidRDefault="00765B83" w:rsidP="00C3134B">
      <w:pPr>
        <w:pStyle w:val="ListParagraph"/>
        <w:numPr>
          <w:ilvl w:val="0"/>
          <w:numId w:val="32"/>
        </w:numPr>
        <w:shd w:val="clear" w:color="auto" w:fill="FFFFFF"/>
        <w:rPr>
          <w:bCs/>
        </w:rPr>
      </w:pPr>
      <w:r w:rsidRPr="00765B83">
        <w:rPr>
          <w:bCs/>
        </w:rPr>
        <w:t>Demonstrating an understanding of concepts important to academic achievement.</w:t>
      </w:r>
    </w:p>
    <w:p w14:paraId="33244AD9" w14:textId="77777777" w:rsidR="00765B83" w:rsidRPr="00765B83" w:rsidRDefault="00765B83" w:rsidP="00C3134B">
      <w:pPr>
        <w:pStyle w:val="ListParagraph"/>
        <w:numPr>
          <w:ilvl w:val="0"/>
          <w:numId w:val="32"/>
        </w:numPr>
        <w:shd w:val="clear" w:color="auto" w:fill="FFFFFF"/>
        <w:rPr>
          <w:bCs/>
        </w:rPr>
      </w:pPr>
      <w:r w:rsidRPr="00765B83">
        <w:rPr>
          <w:bCs/>
        </w:rPr>
        <w:t>Telling your friends about the stories.</w:t>
      </w:r>
    </w:p>
    <w:p w14:paraId="125844F2" w14:textId="2A4D3E4D" w:rsidR="00765B83" w:rsidRDefault="00765B83" w:rsidP="00765B83">
      <w:pPr>
        <w:pStyle w:val="ListParagraph"/>
        <w:shd w:val="clear" w:color="auto" w:fill="FFFFFF"/>
        <w:ind w:left="1440"/>
        <w:rPr>
          <w:bCs/>
        </w:rPr>
      </w:pPr>
    </w:p>
    <w:p w14:paraId="705BDCC6" w14:textId="0F3178BE" w:rsidR="00765B83" w:rsidRDefault="00765B83" w:rsidP="00765B83">
      <w:pPr>
        <w:pStyle w:val="ListParagraph"/>
        <w:shd w:val="clear" w:color="auto" w:fill="FFFFFF"/>
        <w:ind w:left="1440"/>
        <w:rPr>
          <w:bCs/>
        </w:rPr>
      </w:pPr>
    </w:p>
    <w:p w14:paraId="77F1B835" w14:textId="0F34C962" w:rsidR="00765B83" w:rsidRDefault="00765B83" w:rsidP="00765B83">
      <w:pPr>
        <w:pStyle w:val="ListParagraph"/>
        <w:shd w:val="clear" w:color="auto" w:fill="FFFFFF"/>
        <w:ind w:left="1440"/>
        <w:rPr>
          <w:bCs/>
        </w:rPr>
      </w:pPr>
    </w:p>
    <w:p w14:paraId="771E7F74" w14:textId="77777777" w:rsidR="00765B83" w:rsidRPr="00765B83" w:rsidRDefault="00765B83" w:rsidP="00765B83">
      <w:pPr>
        <w:pStyle w:val="ListParagraph"/>
        <w:shd w:val="clear" w:color="auto" w:fill="FFFFFF"/>
        <w:ind w:left="1440"/>
        <w:rPr>
          <w:bCs/>
        </w:rPr>
      </w:pPr>
    </w:p>
    <w:p w14:paraId="170E15DC" w14:textId="77777777" w:rsidR="001C435C" w:rsidRPr="004908DC" w:rsidRDefault="001C435C" w:rsidP="001C435C">
      <w:pPr>
        <w:pStyle w:val="ListParagraph"/>
        <w:shd w:val="clear" w:color="auto" w:fill="FFFFFF"/>
        <w:ind w:left="1440"/>
      </w:pPr>
    </w:p>
    <w:p w14:paraId="49B02528" w14:textId="1BE0D320" w:rsidR="00124040" w:rsidRPr="00D8100C" w:rsidRDefault="00124040" w:rsidP="00D8100C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D8100C">
        <w:rPr>
          <w:rFonts w:ascii="Times New Roman" w:hAnsi="Times New Roman" w:cs="Times New Roman"/>
          <w:sz w:val="24"/>
          <w:szCs w:val="24"/>
        </w:rPr>
        <w:t>Please note any suggestions for improving this activity in terms of learning value.</w:t>
      </w:r>
    </w:p>
    <w:p w14:paraId="058E53DD" w14:textId="77777777" w:rsidR="00124040" w:rsidRPr="00D8100C" w:rsidRDefault="00124040">
      <w:pPr>
        <w:tabs>
          <w:tab w:val="left" w:pos="9270"/>
        </w:tabs>
        <w:rPr>
          <w:u w:val="single"/>
        </w:rPr>
      </w:pPr>
      <w:r w:rsidRPr="00D8100C">
        <w:rPr>
          <w:u w:val="single"/>
        </w:rPr>
        <w:tab/>
      </w:r>
    </w:p>
    <w:p w14:paraId="40340114" w14:textId="7AD0CB1D" w:rsidR="006731FE" w:rsidRPr="00D8100C" w:rsidRDefault="006731FE" w:rsidP="00FD1F82">
      <w:pPr>
        <w:tabs>
          <w:tab w:val="left" w:pos="10440"/>
        </w:tabs>
      </w:pPr>
      <w:r w:rsidRPr="00D8100C">
        <w:t>______________________________________________________________</w:t>
      </w:r>
      <w:r w:rsidR="00FE0A7D" w:rsidRPr="00D8100C">
        <w:t>__</w:t>
      </w:r>
      <w:r w:rsidR="00EE3307" w:rsidRPr="00D8100C">
        <w:t>__</w:t>
      </w:r>
      <w:r w:rsidR="00D8100C">
        <w:t>___________</w:t>
      </w:r>
    </w:p>
    <w:sectPr w:rsidR="006731FE" w:rsidRPr="00D8100C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0CE2E" w14:textId="77777777" w:rsidR="00C3134B" w:rsidRDefault="00C3134B">
      <w:r>
        <w:separator/>
      </w:r>
    </w:p>
  </w:endnote>
  <w:endnote w:type="continuationSeparator" w:id="0">
    <w:p w14:paraId="0638F40E" w14:textId="77777777" w:rsidR="00C3134B" w:rsidRDefault="00C3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428DE" w14:textId="77777777" w:rsidR="00C3134B" w:rsidRDefault="00C3134B">
      <w:r>
        <w:separator/>
      </w:r>
    </w:p>
  </w:footnote>
  <w:footnote w:type="continuationSeparator" w:id="0">
    <w:p w14:paraId="2B9F949E" w14:textId="77777777" w:rsidR="00C3134B" w:rsidRDefault="00C31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4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6" w15:restartNumberingAfterBreak="0">
    <w:nsid w:val="19F050AF"/>
    <w:multiLevelType w:val="hybridMultilevel"/>
    <w:tmpl w:val="5D8AFEEA"/>
    <w:lvl w:ilvl="0" w:tplc="D67C07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C237AFB"/>
    <w:multiLevelType w:val="hybridMultilevel"/>
    <w:tmpl w:val="F5044ED0"/>
    <w:lvl w:ilvl="0" w:tplc="04D81A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3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4" w15:restartNumberingAfterBreak="0">
    <w:nsid w:val="384574FE"/>
    <w:multiLevelType w:val="hybridMultilevel"/>
    <w:tmpl w:val="CA361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9F46BFE"/>
    <w:multiLevelType w:val="hybridMultilevel"/>
    <w:tmpl w:val="14460ECC"/>
    <w:lvl w:ilvl="0" w:tplc="4A2E4E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10D1942"/>
    <w:multiLevelType w:val="hybridMultilevel"/>
    <w:tmpl w:val="5420AD82"/>
    <w:lvl w:ilvl="0" w:tplc="0682E340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0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1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2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3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4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5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6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7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8"/>
  </w:num>
  <w:num w:numId="2">
    <w:abstractNumId w:val="8"/>
    <w:lvlOverride w:ilvl="0">
      <w:startOverride w:val="5"/>
    </w:lvlOverride>
  </w:num>
  <w:num w:numId="3">
    <w:abstractNumId w:val="0"/>
  </w:num>
  <w:num w:numId="4">
    <w:abstractNumId w:val="23"/>
  </w:num>
  <w:num w:numId="5">
    <w:abstractNumId w:val="3"/>
  </w:num>
  <w:num w:numId="6">
    <w:abstractNumId w:val="22"/>
  </w:num>
  <w:num w:numId="7">
    <w:abstractNumId w:val="12"/>
  </w:num>
  <w:num w:numId="8">
    <w:abstractNumId w:val="24"/>
  </w:num>
  <w:num w:numId="9">
    <w:abstractNumId w:val="25"/>
  </w:num>
  <w:num w:numId="10">
    <w:abstractNumId w:val="1"/>
  </w:num>
  <w:num w:numId="11">
    <w:abstractNumId w:val="29"/>
  </w:num>
  <w:num w:numId="12">
    <w:abstractNumId w:val="13"/>
  </w:num>
  <w:num w:numId="13">
    <w:abstractNumId w:val="21"/>
  </w:num>
  <w:num w:numId="14">
    <w:abstractNumId w:val="27"/>
  </w:num>
  <w:num w:numId="15">
    <w:abstractNumId w:val="30"/>
  </w:num>
  <w:num w:numId="16">
    <w:abstractNumId w:val="20"/>
  </w:num>
  <w:num w:numId="17">
    <w:abstractNumId w:val="19"/>
  </w:num>
  <w:num w:numId="18">
    <w:abstractNumId w:val="5"/>
  </w:num>
  <w:num w:numId="19">
    <w:abstractNumId w:val="26"/>
  </w:num>
  <w:num w:numId="20">
    <w:abstractNumId w:val="16"/>
  </w:num>
  <w:num w:numId="21">
    <w:abstractNumId w:val="7"/>
  </w:num>
  <w:num w:numId="22">
    <w:abstractNumId w:val="4"/>
  </w:num>
  <w:num w:numId="23">
    <w:abstractNumId w:val="9"/>
  </w:num>
  <w:num w:numId="24">
    <w:abstractNumId w:val="28"/>
  </w:num>
  <w:num w:numId="25">
    <w:abstractNumId w:val="15"/>
  </w:num>
  <w:num w:numId="26">
    <w:abstractNumId w:val="10"/>
  </w:num>
  <w:num w:numId="27">
    <w:abstractNumId w:val="2"/>
  </w:num>
  <w:num w:numId="28">
    <w:abstractNumId w:val="18"/>
  </w:num>
  <w:num w:numId="29">
    <w:abstractNumId w:val="11"/>
  </w:num>
  <w:num w:numId="30">
    <w:abstractNumId w:val="6"/>
  </w:num>
  <w:num w:numId="31">
    <w:abstractNumId w:val="14"/>
  </w:num>
  <w:num w:numId="32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76058"/>
    <w:rsid w:val="00094C1C"/>
    <w:rsid w:val="000B1394"/>
    <w:rsid w:val="000C0123"/>
    <w:rsid w:val="0010123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94865"/>
    <w:rsid w:val="001C435C"/>
    <w:rsid w:val="001E0829"/>
    <w:rsid w:val="001F09C6"/>
    <w:rsid w:val="001F600F"/>
    <w:rsid w:val="0020055F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311FCF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3B5B"/>
    <w:rsid w:val="00464557"/>
    <w:rsid w:val="00467B55"/>
    <w:rsid w:val="004820E6"/>
    <w:rsid w:val="00485A21"/>
    <w:rsid w:val="004908DC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48CD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26DC8"/>
    <w:rsid w:val="006325B6"/>
    <w:rsid w:val="00645D6A"/>
    <w:rsid w:val="00650375"/>
    <w:rsid w:val="006731FE"/>
    <w:rsid w:val="006B57CE"/>
    <w:rsid w:val="006F641B"/>
    <w:rsid w:val="00724BD0"/>
    <w:rsid w:val="00765B83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22A5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16A7"/>
    <w:rsid w:val="00976CEC"/>
    <w:rsid w:val="009773AD"/>
    <w:rsid w:val="00982F3B"/>
    <w:rsid w:val="00991A09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C3520"/>
    <w:rsid w:val="00AD0202"/>
    <w:rsid w:val="00AF48B6"/>
    <w:rsid w:val="00AF7325"/>
    <w:rsid w:val="00B14B46"/>
    <w:rsid w:val="00B21D71"/>
    <w:rsid w:val="00B27210"/>
    <w:rsid w:val="00B50F0F"/>
    <w:rsid w:val="00B560A5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D7E49"/>
    <w:rsid w:val="00BE1184"/>
    <w:rsid w:val="00BE42F1"/>
    <w:rsid w:val="00C07ED9"/>
    <w:rsid w:val="00C3134B"/>
    <w:rsid w:val="00C37A87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D00117"/>
    <w:rsid w:val="00D20687"/>
    <w:rsid w:val="00D20E26"/>
    <w:rsid w:val="00D22147"/>
    <w:rsid w:val="00D26DB3"/>
    <w:rsid w:val="00D328FD"/>
    <w:rsid w:val="00D36B03"/>
    <w:rsid w:val="00D42966"/>
    <w:rsid w:val="00D60DED"/>
    <w:rsid w:val="00D714B7"/>
    <w:rsid w:val="00D8100C"/>
    <w:rsid w:val="00DB5407"/>
    <w:rsid w:val="00DB7101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D1F82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B83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2021-01-12T00:42:00Z</dcterms:created>
  <dcterms:modified xsi:type="dcterms:W3CDTF">2021-01-12T00:42:00Z</dcterms:modified>
</cp:coreProperties>
</file>