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49C732A8" w14:textId="77777777" w:rsidR="007B2B7E" w:rsidRDefault="007B2B7E" w:rsidP="005E7B78">
      <w:pPr>
        <w:jc w:val="center"/>
        <w:rPr>
          <w:b/>
          <w:sz w:val="32"/>
        </w:rPr>
      </w:pPr>
    </w:p>
    <w:p w14:paraId="79EF27CD" w14:textId="51060F77" w:rsidR="007B2B7E" w:rsidRDefault="00510A0D" w:rsidP="005E7B78">
      <w:pPr>
        <w:jc w:val="center"/>
        <w:rPr>
          <w:b/>
          <w:sz w:val="32"/>
        </w:rPr>
      </w:pPr>
      <w:r>
        <w:rPr>
          <w:b/>
          <w:sz w:val="32"/>
        </w:rPr>
        <w:t>December 2020 throu</w:t>
      </w:r>
      <w:r w:rsidR="003041A3">
        <w:rPr>
          <w:b/>
          <w:sz w:val="32"/>
        </w:rPr>
        <w:t>g</w:t>
      </w:r>
      <w:r>
        <w:rPr>
          <w:b/>
          <w:sz w:val="32"/>
        </w:rPr>
        <w:t>h May 2021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42C55F4B" w14:textId="77777777" w:rsidR="00787B9C" w:rsidRDefault="00787B9C" w:rsidP="00787B9C"/>
    <w:p w14:paraId="28E58C00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 w:rsidRPr="007538E0"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 w:rsidRPr="007538E0">
        <w:t>____________</w:t>
      </w:r>
    </w:p>
    <w:p w14:paraId="394C9127" w14:textId="77777777" w:rsidR="00597A61" w:rsidRPr="007538E0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 w:rsidRPr="007538E0">
        <w:rPr>
          <w:bCs/>
        </w:rPr>
        <w:t>__________________</w:t>
      </w:r>
    </w:p>
    <w:p w14:paraId="3649FA26" w14:textId="77777777" w:rsidR="007538E0" w:rsidRDefault="005E4C65" w:rsidP="007538E0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 w:rsidRPr="007538E0">
        <w:t xml:space="preserve"> </w:t>
      </w:r>
      <w:r w:rsidR="00104CDA" w:rsidRPr="007538E0">
        <w:t>__________</w:t>
      </w:r>
    </w:p>
    <w:p w14:paraId="4F0E5F97" w14:textId="77777777" w:rsidR="007538E0" w:rsidRDefault="007538E0" w:rsidP="007538E0">
      <w:pPr>
        <w:pStyle w:val="ListParagraph"/>
        <w:rPr>
          <w:u w:val="single"/>
        </w:rPr>
      </w:pPr>
    </w:p>
    <w:p w14:paraId="4386FD0B" w14:textId="6EA8056E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3EE54A77" w14:textId="7D669AA8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644820A8" w14:textId="77777777" w:rsidR="007538E0" w:rsidRP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2CA65A27" w14:textId="77777777" w:rsidR="007538E0" w:rsidRDefault="007538E0" w:rsidP="007538E0">
      <w:pPr>
        <w:pStyle w:val="ListParagraph"/>
        <w:rPr>
          <w:u w:val="single"/>
        </w:rPr>
      </w:pPr>
    </w:p>
    <w:p w14:paraId="6926F024" w14:textId="49B6507B" w:rsidR="00597A61" w:rsidRPr="00104CDA" w:rsidRDefault="00597A61" w:rsidP="007538E0">
      <w:pPr>
        <w:tabs>
          <w:tab w:val="left" w:pos="4950"/>
        </w:tabs>
        <w:spacing w:line="360" w:lineRule="auto"/>
        <w:ind w:left="360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061FEF87" w14:textId="77777777" w:rsidR="007B2B7E" w:rsidRDefault="007B2B7E" w:rsidP="00A6573C">
      <w:pPr>
        <w:pStyle w:val="Title"/>
        <w:ind w:left="-90" w:right="-270"/>
        <w:rPr>
          <w:sz w:val="32"/>
        </w:rPr>
      </w:pPr>
    </w:p>
    <w:p w14:paraId="1234C545" w14:textId="30673112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1D24228" w14:textId="77777777" w:rsidR="007538E0" w:rsidRDefault="007538E0" w:rsidP="00A6573C">
      <w:pPr>
        <w:pStyle w:val="Title"/>
        <w:ind w:left="-90" w:right="-270"/>
        <w:rPr>
          <w:sz w:val="40"/>
          <w:szCs w:val="40"/>
        </w:rPr>
      </w:pPr>
    </w:p>
    <w:p w14:paraId="2135C9A7" w14:textId="5B0C9731" w:rsidR="007538E0" w:rsidRPr="00104CDA" w:rsidRDefault="007538E0" w:rsidP="00A6573C">
      <w:pPr>
        <w:pStyle w:val="Title"/>
        <w:ind w:left="-90" w:right="-270"/>
        <w:rPr>
          <w:sz w:val="40"/>
          <w:szCs w:val="40"/>
        </w:rPr>
      </w:pPr>
      <w:r w:rsidRPr="00145551">
        <w:rPr>
          <w:noProof/>
        </w:rPr>
        <w:drawing>
          <wp:inline distT="0" distB="0" distL="0" distR="0" wp14:anchorId="0D112B97" wp14:editId="66C1EBD6">
            <wp:extent cx="59436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5DD6" w14:textId="2CE414F5" w:rsidR="00124040" w:rsidRPr="0017649D" w:rsidRDefault="0017649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</w:t>
      </w: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6DCCDFBA" w14:textId="77777777" w:rsidR="00104CDA" w:rsidRPr="00931CD6" w:rsidRDefault="00263B0C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Individuals who can benefit from assistive technology are people with:</w:t>
      </w:r>
    </w:p>
    <w:p w14:paraId="67AFDA74" w14:textId="77777777"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Vision related disabilities</w:t>
      </w:r>
    </w:p>
    <w:p w14:paraId="605C85F4" w14:textId="77777777"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Motor related disabilities</w:t>
      </w:r>
    </w:p>
    <w:p w14:paraId="588BDE78" w14:textId="77777777" w:rsidR="00104CDA" w:rsidRPr="00931CD6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Communication related disabilities</w:t>
      </w:r>
    </w:p>
    <w:p w14:paraId="08E292F7" w14:textId="77777777" w:rsidR="00104CDA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Developmental disabilities</w:t>
      </w:r>
    </w:p>
    <w:p w14:paraId="772CBA62" w14:textId="77777777" w:rsidR="00263B0C" w:rsidRPr="00A13A3F" w:rsidRDefault="00263B0C" w:rsidP="00104CDA">
      <w:pPr>
        <w:pStyle w:val="ListParagraph"/>
        <w:numPr>
          <w:ilvl w:val="1"/>
          <w:numId w:val="25"/>
        </w:numPr>
        <w:spacing w:after="160" w:line="254" w:lineRule="auto"/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All of the above</w:t>
      </w:r>
    </w:p>
    <w:p w14:paraId="09F74BB3" w14:textId="77777777" w:rsidR="00104CDA" w:rsidRPr="00931CD6" w:rsidRDefault="00104CDA" w:rsidP="00104CDA">
      <w:pPr>
        <w:pStyle w:val="ListParagraph"/>
        <w:ind w:left="1440"/>
        <w:rPr>
          <w:sz w:val="28"/>
          <w:szCs w:val="28"/>
        </w:rPr>
      </w:pPr>
    </w:p>
    <w:p w14:paraId="6F1FBC82" w14:textId="4D0A264D" w:rsidR="00104CDA" w:rsidRPr="00931CD6" w:rsidRDefault="007538E0" w:rsidP="00104CD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>Environmental Engineering does not apply to virtual service delivery</w:t>
      </w:r>
      <w:r w:rsidR="00AE6F41">
        <w:rPr>
          <w:sz w:val="28"/>
          <w:szCs w:val="28"/>
        </w:rPr>
        <w:t>.</w:t>
      </w:r>
    </w:p>
    <w:p w14:paraId="2F8FC70E" w14:textId="1B0ACF75" w:rsidR="00104CDA" w:rsidRDefault="00B813E5" w:rsidP="00104CD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38E0">
        <w:rPr>
          <w:sz w:val="28"/>
          <w:szCs w:val="28"/>
        </w:rPr>
        <w:t>_________</w:t>
      </w:r>
      <w:r w:rsidRPr="00A13A3F">
        <w:rPr>
          <w:sz w:val="28"/>
          <w:szCs w:val="28"/>
        </w:rPr>
        <w:t xml:space="preserve">TRUE </w:t>
      </w:r>
      <w:r>
        <w:rPr>
          <w:sz w:val="28"/>
          <w:szCs w:val="28"/>
        </w:rPr>
        <w:t xml:space="preserve">                        </w:t>
      </w:r>
      <w:r w:rsidR="007538E0">
        <w:rPr>
          <w:sz w:val="28"/>
          <w:szCs w:val="28"/>
        </w:rPr>
        <w:t>________</w:t>
      </w:r>
      <w:r>
        <w:rPr>
          <w:sz w:val="28"/>
          <w:szCs w:val="28"/>
        </w:rPr>
        <w:t>FALSE</w:t>
      </w:r>
    </w:p>
    <w:p w14:paraId="4267AE2E" w14:textId="77777777" w:rsidR="00AE6F41" w:rsidRPr="00B813E5" w:rsidRDefault="00AE6F41" w:rsidP="00104CDA">
      <w:pPr>
        <w:pStyle w:val="ListParagraph"/>
        <w:ind w:left="1440"/>
        <w:rPr>
          <w:sz w:val="28"/>
          <w:szCs w:val="28"/>
        </w:rPr>
      </w:pPr>
    </w:p>
    <w:p w14:paraId="03045D8A" w14:textId="76D9A56E" w:rsidR="005D2F5A" w:rsidRPr="005D2F5A" w:rsidRDefault="007538E0" w:rsidP="005D2F5A">
      <w:pPr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Asynchronous tele-AAC service delivery can be therapeutic, and data driven</w:t>
      </w:r>
      <w:r w:rsidR="005D2F5A" w:rsidRPr="005D2F5A">
        <w:rPr>
          <w:sz w:val="28"/>
          <w:szCs w:val="28"/>
        </w:rPr>
        <w:t>.</w:t>
      </w:r>
    </w:p>
    <w:p w14:paraId="1DAC0688" w14:textId="61E43B7B" w:rsidR="00263B0C" w:rsidRPr="00A13A3F" w:rsidRDefault="00263B0C" w:rsidP="00263B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7538E0">
        <w:rPr>
          <w:sz w:val="28"/>
          <w:szCs w:val="28"/>
        </w:rPr>
        <w:t>_________</w:t>
      </w:r>
      <w:r w:rsidRPr="00A13A3F">
        <w:rPr>
          <w:sz w:val="28"/>
          <w:szCs w:val="28"/>
        </w:rPr>
        <w:t xml:space="preserve">TRUE                        </w:t>
      </w:r>
      <w:r w:rsidR="007538E0">
        <w:rPr>
          <w:sz w:val="28"/>
          <w:szCs w:val="28"/>
        </w:rPr>
        <w:t>________</w:t>
      </w:r>
      <w:r w:rsidRPr="00A13A3F">
        <w:rPr>
          <w:sz w:val="28"/>
          <w:szCs w:val="28"/>
        </w:rPr>
        <w:t>FALSE</w:t>
      </w:r>
    </w:p>
    <w:p w14:paraId="6B835384" w14:textId="77777777" w:rsidR="00263B0C" w:rsidRPr="00263B0C" w:rsidRDefault="00263B0C" w:rsidP="00263B0C">
      <w:pPr>
        <w:rPr>
          <w:sz w:val="28"/>
          <w:szCs w:val="28"/>
        </w:rPr>
      </w:pPr>
    </w:p>
    <w:p w14:paraId="2827CD11" w14:textId="77777777" w:rsidR="00104CDA" w:rsidRPr="00931CD6" w:rsidRDefault="00263B0C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19F2BE0D" w14:textId="3CA8C669" w:rsidR="00104CDA" w:rsidRPr="00A13A3F" w:rsidRDefault="00263B0C" w:rsidP="00104CDA">
      <w:pPr>
        <w:ind w:left="720"/>
        <w:rPr>
          <w:sz w:val="28"/>
          <w:szCs w:val="28"/>
        </w:rPr>
      </w:pPr>
      <w:r w:rsidRPr="00A13A3F">
        <w:rPr>
          <w:sz w:val="28"/>
          <w:szCs w:val="28"/>
        </w:rPr>
        <w:t xml:space="preserve">                  </w:t>
      </w:r>
      <w:r w:rsidR="007538E0">
        <w:rPr>
          <w:sz w:val="28"/>
          <w:szCs w:val="28"/>
        </w:rPr>
        <w:t>_________</w:t>
      </w:r>
      <w:r w:rsidRPr="00A13A3F">
        <w:rPr>
          <w:sz w:val="28"/>
          <w:szCs w:val="28"/>
        </w:rPr>
        <w:t xml:space="preserve">YES                           </w:t>
      </w:r>
      <w:r w:rsidR="007538E0">
        <w:rPr>
          <w:sz w:val="28"/>
          <w:szCs w:val="28"/>
        </w:rPr>
        <w:t>_________</w:t>
      </w:r>
      <w:r w:rsidRPr="00A13A3F">
        <w:rPr>
          <w:sz w:val="28"/>
          <w:szCs w:val="28"/>
        </w:rPr>
        <w:t>NO</w:t>
      </w:r>
    </w:p>
    <w:p w14:paraId="1071A708" w14:textId="77777777" w:rsidR="00263B0C" w:rsidRPr="00A13A3F" w:rsidRDefault="00263B0C" w:rsidP="00104CDA">
      <w:pPr>
        <w:ind w:left="720"/>
        <w:rPr>
          <w:sz w:val="28"/>
          <w:szCs w:val="28"/>
        </w:rPr>
      </w:pPr>
    </w:p>
    <w:p w14:paraId="73219B1F" w14:textId="77777777" w:rsidR="00104CDA" w:rsidRPr="00A13A3F" w:rsidRDefault="00263B0C" w:rsidP="00104CD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What is the first consideration when selecting assistive technology for an individual?</w:t>
      </w:r>
    </w:p>
    <w:p w14:paraId="6B48DD75" w14:textId="77777777" w:rsidR="00104CDA" w:rsidRPr="00A13A3F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Will insurance pay for it?</w:t>
      </w:r>
    </w:p>
    <w:p w14:paraId="6564D29A" w14:textId="77777777" w:rsidR="00104CDA" w:rsidRPr="00A13A3F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What are the strengths and need</w:t>
      </w:r>
      <w:r w:rsidR="00B813E5" w:rsidRPr="00A13A3F">
        <w:rPr>
          <w:sz w:val="28"/>
          <w:szCs w:val="28"/>
        </w:rPr>
        <w:t>s</w:t>
      </w:r>
      <w:r w:rsidRPr="00A13A3F">
        <w:rPr>
          <w:sz w:val="28"/>
          <w:szCs w:val="28"/>
        </w:rPr>
        <w:t xml:space="preserve"> of the person?</w:t>
      </w:r>
    </w:p>
    <w:p w14:paraId="67F05CF2" w14:textId="77777777" w:rsidR="00104CDA" w:rsidRPr="00A13A3F" w:rsidRDefault="00263B0C" w:rsidP="00104CD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A13A3F">
        <w:rPr>
          <w:sz w:val="28"/>
          <w:szCs w:val="28"/>
        </w:rPr>
        <w:t>What is currently available to that individual?</w:t>
      </w:r>
    </w:p>
    <w:p w14:paraId="0B2AAB8D" w14:textId="77777777" w:rsidR="00645D6A" w:rsidRPr="00A13A3F" w:rsidRDefault="00645D6A" w:rsidP="00645D6A">
      <w:pPr>
        <w:rPr>
          <w:sz w:val="22"/>
          <w:szCs w:val="22"/>
        </w:rPr>
        <w:sectPr w:rsidR="00645D6A" w:rsidRPr="00A13A3F" w:rsidSect="007538E0">
          <w:type w:val="continuous"/>
          <w:pgSz w:w="12240" w:h="15840"/>
          <w:pgMar w:top="900" w:right="1440" w:bottom="1440" w:left="1440" w:header="720" w:footer="720" w:gutter="0"/>
          <w:cols w:space="720"/>
        </w:sectPr>
      </w:pPr>
    </w:p>
    <w:p w14:paraId="7F03E875" w14:textId="77777777" w:rsidR="00E00CE0" w:rsidRPr="00A13A3F" w:rsidRDefault="00E00CE0">
      <w:pPr>
        <w:rPr>
          <w:sz w:val="22"/>
        </w:rPr>
        <w:sectPr w:rsidR="00E00CE0" w:rsidRPr="00A13A3F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53F9BF19" w14:textId="77777777" w:rsidR="001F09C6" w:rsidRDefault="001F09C6">
      <w:pPr>
        <w:tabs>
          <w:tab w:val="left" w:pos="9270"/>
        </w:tabs>
      </w:pPr>
    </w:p>
    <w:p w14:paraId="3976D7AF" w14:textId="77777777" w:rsidR="00124040" w:rsidRPr="0017649D" w:rsidRDefault="00124040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1F3D177D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05BAD1C2" w14:textId="77777777" w:rsidR="00124040" w:rsidRDefault="00124040">
      <w:pPr>
        <w:tabs>
          <w:tab w:val="left" w:pos="9270"/>
        </w:tabs>
      </w:pPr>
    </w:p>
    <w:p w14:paraId="6B0DAD8E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06C815A1" w14:textId="77777777" w:rsidR="00124040" w:rsidRDefault="00124040">
      <w:pPr>
        <w:tabs>
          <w:tab w:val="left" w:pos="9270"/>
        </w:tabs>
        <w:rPr>
          <w:u w:val="single"/>
        </w:rPr>
      </w:pPr>
    </w:p>
    <w:p w14:paraId="22EB8B83" w14:textId="7486B3AE" w:rsidR="0027491E" w:rsidRPr="007538E0" w:rsidRDefault="007538E0">
      <w:pPr>
        <w:tabs>
          <w:tab w:val="left" w:pos="9270"/>
        </w:tabs>
      </w:pPr>
      <w:r>
        <w:t>______________________________________________________________________________</w:t>
      </w:r>
    </w:p>
    <w:sectPr w:rsidR="0027491E" w:rsidRPr="007538E0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E13A1" w14:textId="77777777" w:rsidR="00750103" w:rsidRDefault="00750103">
      <w:r>
        <w:separator/>
      </w:r>
    </w:p>
  </w:endnote>
  <w:endnote w:type="continuationSeparator" w:id="0">
    <w:p w14:paraId="60697937" w14:textId="77777777" w:rsidR="00750103" w:rsidRDefault="00750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D69AD3" w14:textId="77777777" w:rsidR="00750103" w:rsidRDefault="00750103">
      <w:r>
        <w:separator/>
      </w:r>
    </w:p>
  </w:footnote>
  <w:footnote w:type="continuationSeparator" w:id="0">
    <w:p w14:paraId="426324D8" w14:textId="77777777" w:rsidR="00750103" w:rsidRDefault="00750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63B0C"/>
    <w:rsid w:val="0027491E"/>
    <w:rsid w:val="002D0AEF"/>
    <w:rsid w:val="002E014E"/>
    <w:rsid w:val="002E74F9"/>
    <w:rsid w:val="00302C02"/>
    <w:rsid w:val="003041A3"/>
    <w:rsid w:val="00311FCF"/>
    <w:rsid w:val="00326615"/>
    <w:rsid w:val="00407DE9"/>
    <w:rsid w:val="00415A58"/>
    <w:rsid w:val="00450CAE"/>
    <w:rsid w:val="00464557"/>
    <w:rsid w:val="004A391A"/>
    <w:rsid w:val="004C5C77"/>
    <w:rsid w:val="00510A0D"/>
    <w:rsid w:val="00550DF3"/>
    <w:rsid w:val="0056227D"/>
    <w:rsid w:val="00597A61"/>
    <w:rsid w:val="005C1EB7"/>
    <w:rsid w:val="005D2F5A"/>
    <w:rsid w:val="005E4C65"/>
    <w:rsid w:val="005E7B78"/>
    <w:rsid w:val="00645D6A"/>
    <w:rsid w:val="0065056B"/>
    <w:rsid w:val="00750103"/>
    <w:rsid w:val="007538E0"/>
    <w:rsid w:val="00772BA0"/>
    <w:rsid w:val="00787B9C"/>
    <w:rsid w:val="007B2B7E"/>
    <w:rsid w:val="007D78A7"/>
    <w:rsid w:val="00871DF3"/>
    <w:rsid w:val="00875A3D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13A3F"/>
    <w:rsid w:val="00A35226"/>
    <w:rsid w:val="00A6573C"/>
    <w:rsid w:val="00A81AB5"/>
    <w:rsid w:val="00AC3520"/>
    <w:rsid w:val="00AD0202"/>
    <w:rsid w:val="00AD0899"/>
    <w:rsid w:val="00AE6F41"/>
    <w:rsid w:val="00B14B46"/>
    <w:rsid w:val="00B2264B"/>
    <w:rsid w:val="00B27210"/>
    <w:rsid w:val="00B3333D"/>
    <w:rsid w:val="00B50F0F"/>
    <w:rsid w:val="00B813E5"/>
    <w:rsid w:val="00B83DEB"/>
    <w:rsid w:val="00BA7BED"/>
    <w:rsid w:val="00BD14E9"/>
    <w:rsid w:val="00C126CC"/>
    <w:rsid w:val="00CE5ACD"/>
    <w:rsid w:val="00D328FD"/>
    <w:rsid w:val="00D9647F"/>
    <w:rsid w:val="00DC1E90"/>
    <w:rsid w:val="00DE5D53"/>
    <w:rsid w:val="00E00CE0"/>
    <w:rsid w:val="00E132CE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2020-11-24T14:57:00Z</cp:lastPrinted>
  <dcterms:created xsi:type="dcterms:W3CDTF">2021-01-12T01:47:00Z</dcterms:created>
  <dcterms:modified xsi:type="dcterms:W3CDTF">2021-01-12T01:47:00Z</dcterms:modified>
</cp:coreProperties>
</file>