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9A14" w14:textId="77777777" w:rsidR="007A7EF8" w:rsidRPr="0023420F" w:rsidRDefault="007A7EF8" w:rsidP="007A7EF8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>
        <w:rPr>
          <w:b/>
          <w:sz w:val="36"/>
          <w:szCs w:val="36"/>
        </w:rPr>
        <w:t>s please complete both sections</w:t>
      </w:r>
    </w:p>
    <w:p w14:paraId="12C522D8" w14:textId="745B57FE" w:rsidR="00DB1DB3" w:rsidRDefault="00F17F24" w:rsidP="00F17F24">
      <w:pPr>
        <w:ind w:left="90" w:hanging="90"/>
        <w:jc w:val="center"/>
        <w:rPr>
          <w:b/>
          <w:sz w:val="40"/>
          <w:szCs w:val="40"/>
        </w:rPr>
      </w:pPr>
      <w:bookmarkStart w:id="0" w:name="_Hlk526945143"/>
      <w:r>
        <w:rPr>
          <w:b/>
          <w:sz w:val="40"/>
          <w:szCs w:val="40"/>
        </w:rPr>
        <w:t>Assessing for Depression and Anxiety in the ALS Clinic</w:t>
      </w:r>
    </w:p>
    <w:p w14:paraId="771C1FEF" w14:textId="63D1155B" w:rsidR="00EA7D5D" w:rsidRDefault="00757D8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</w:t>
      </w:r>
      <w:r w:rsidR="00F17F24">
        <w:rPr>
          <w:b/>
          <w:sz w:val="40"/>
          <w:szCs w:val="40"/>
        </w:rPr>
        <w:t>7</w:t>
      </w:r>
    </w:p>
    <w:bookmarkEnd w:id="0"/>
    <w:p w14:paraId="0D021C92" w14:textId="77777777" w:rsidR="005E7B78" w:rsidRPr="005E7B78" w:rsidRDefault="005E7B78" w:rsidP="005E7B78">
      <w:pPr>
        <w:jc w:val="center"/>
        <w:rPr>
          <w:sz w:val="14"/>
        </w:rPr>
      </w:pPr>
    </w:p>
    <w:p w14:paraId="250ED38C" w14:textId="77777777" w:rsidR="00787B9C" w:rsidRPr="008A7BEF" w:rsidRDefault="00EE04DB" w:rsidP="00787B9C">
      <w:pPr>
        <w:pStyle w:val="Subtitle"/>
        <w:rPr>
          <w:b/>
          <w:sz w:val="40"/>
          <w:szCs w:val="40"/>
        </w:rPr>
      </w:pPr>
      <w:r w:rsidRPr="008A7BEF">
        <w:rPr>
          <w:b/>
          <w:sz w:val="40"/>
          <w:szCs w:val="40"/>
        </w:rPr>
        <w:t>CEU</w:t>
      </w:r>
      <w:r w:rsidR="00787B9C" w:rsidRPr="008A7BEF">
        <w:rPr>
          <w:b/>
          <w:sz w:val="40"/>
          <w:szCs w:val="40"/>
        </w:rPr>
        <w:t xml:space="preserve"> Evaluation Form</w:t>
      </w:r>
    </w:p>
    <w:p w14:paraId="44D678C7" w14:textId="77777777" w:rsidR="00787B9C" w:rsidRDefault="00787B9C" w:rsidP="00787B9C"/>
    <w:p w14:paraId="72E438BD" w14:textId="77777777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861B1AF" w14:textId="77777777" w:rsidR="00597A61" w:rsidRDefault="00597A61" w:rsidP="00787B9C"/>
    <w:p w14:paraId="16EA4657" w14:textId="77777777" w:rsidR="00787B9C" w:rsidRDefault="00787B9C" w:rsidP="00554A2E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34994130" w14:textId="77777777" w:rsidR="00787B9C" w:rsidRDefault="00787B9C" w:rsidP="00554A2E">
      <w:pPr>
        <w:numPr>
          <w:ilvl w:val="0"/>
          <w:numId w:val="1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14:paraId="76669026" w14:textId="77777777" w:rsidR="00787B9C" w:rsidRDefault="00787B9C" w:rsidP="00554A2E">
      <w:pPr>
        <w:numPr>
          <w:ilvl w:val="0"/>
          <w:numId w:val="1"/>
        </w:numPr>
        <w:sectPr w:rsidR="00787B9C" w:rsidSect="00F17F24">
          <w:pgSz w:w="12240" w:h="15840"/>
          <w:pgMar w:top="864" w:right="1170" w:bottom="1008" w:left="1440" w:header="720" w:footer="720" w:gutter="0"/>
          <w:cols w:space="720"/>
        </w:sectPr>
      </w:pPr>
    </w:p>
    <w:p w14:paraId="57B4E71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212E6D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3A2E1BB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5E95CD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49BBADD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5C7571" w14:textId="77777777" w:rsidR="00550DF3" w:rsidRDefault="00550DF3" w:rsidP="00787B9C">
      <w:pPr>
        <w:pStyle w:val="BodyTextIndent"/>
        <w:ind w:left="-360"/>
      </w:pPr>
    </w:p>
    <w:p w14:paraId="571262F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76C762C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16FE7644" w14:textId="77777777" w:rsidR="00407DE9" w:rsidRDefault="00550DF3" w:rsidP="00407DE9">
      <w:pPr>
        <w:ind w:left="360"/>
      </w:pPr>
      <w:r>
        <w:t>clients who use assistive technology will be:</w:t>
      </w:r>
    </w:p>
    <w:p w14:paraId="3B0BC0FB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CF73274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575ABE" w14:textId="77777777" w:rsidR="00787B9C" w:rsidRDefault="00787B9C" w:rsidP="00787B9C"/>
    <w:p w14:paraId="2C40F34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2C0E259" w14:textId="77777777" w:rsidR="00407DE9" w:rsidRDefault="00407DE9" w:rsidP="00554A2E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4CB85316" w14:textId="77777777" w:rsidR="00407DE9" w:rsidRDefault="00407DE9" w:rsidP="00407DE9">
      <w:pPr>
        <w:ind w:left="360"/>
      </w:pPr>
    </w:p>
    <w:p w14:paraId="56585C44" w14:textId="77777777" w:rsidR="00787B9C" w:rsidRDefault="00787B9C" w:rsidP="00554A2E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16D87E6A" w14:textId="77777777" w:rsidR="00407DE9" w:rsidRDefault="00407DE9" w:rsidP="00787B9C">
      <w:pPr>
        <w:ind w:left="-360"/>
      </w:pPr>
    </w:p>
    <w:p w14:paraId="0A765698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8E4AD87" w14:textId="77777777" w:rsidR="00407DE9" w:rsidRDefault="00407DE9" w:rsidP="00787B9C"/>
    <w:p w14:paraId="77E2099A" w14:textId="77777777" w:rsidR="00407DE9" w:rsidRDefault="00407DE9" w:rsidP="00787B9C"/>
    <w:p w14:paraId="35975900" w14:textId="77777777" w:rsidR="00407DE9" w:rsidRDefault="00407DE9" w:rsidP="00407DE9">
      <w:pPr>
        <w:ind w:left="-270"/>
      </w:pPr>
      <w:r>
        <w:t>Disagree            Neutral            Agree</w:t>
      </w:r>
    </w:p>
    <w:p w14:paraId="0A3E18D0" w14:textId="77777777" w:rsidR="00787B9C" w:rsidRDefault="00787B9C" w:rsidP="00787B9C"/>
    <w:p w14:paraId="0B4AA5C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9C772D4" w14:textId="77777777" w:rsidR="00597A61" w:rsidRDefault="00597A61" w:rsidP="00597A61">
      <w:pPr>
        <w:ind w:left="-360"/>
      </w:pPr>
    </w:p>
    <w:p w14:paraId="038D0231" w14:textId="77777777" w:rsidR="00597A61" w:rsidRDefault="00597A61" w:rsidP="00597A61">
      <w:pPr>
        <w:ind w:left="-360"/>
      </w:pPr>
    </w:p>
    <w:p w14:paraId="5399B6BD" w14:textId="77777777" w:rsidR="00597A61" w:rsidRDefault="00597A61" w:rsidP="00597A61">
      <w:pPr>
        <w:ind w:left="-360"/>
      </w:pPr>
    </w:p>
    <w:p w14:paraId="4B045F8E" w14:textId="77777777" w:rsidR="00597A61" w:rsidRDefault="00597A61" w:rsidP="00597A61">
      <w:pPr>
        <w:ind w:left="-360"/>
      </w:pPr>
    </w:p>
    <w:p w14:paraId="01D29DD6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7FDC6A7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AB915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F5B1EE0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15BC7A8A" w14:textId="77777777" w:rsidR="00597A61" w:rsidRDefault="005E4C65" w:rsidP="00554A2E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7AB5C570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6F33055" w14:textId="14FDA831" w:rsidR="00EA7D5D" w:rsidRDefault="00EA7D5D" w:rsidP="008710D0">
      <w:pPr>
        <w:jc w:val="center"/>
        <w:rPr>
          <w:sz w:val="14"/>
        </w:rPr>
      </w:pPr>
    </w:p>
    <w:p w14:paraId="622A0E1B" w14:textId="6C0D56A7" w:rsidR="00F17F24" w:rsidRDefault="00F17F24" w:rsidP="008710D0">
      <w:pPr>
        <w:jc w:val="center"/>
        <w:rPr>
          <w:sz w:val="14"/>
        </w:rPr>
      </w:pPr>
    </w:p>
    <w:p w14:paraId="56C22C11" w14:textId="72217B7D" w:rsidR="00F17F24" w:rsidRDefault="00F17F24" w:rsidP="008710D0">
      <w:pPr>
        <w:jc w:val="center"/>
        <w:rPr>
          <w:sz w:val="14"/>
        </w:rPr>
      </w:pPr>
    </w:p>
    <w:p w14:paraId="098B5928" w14:textId="41E818FD" w:rsidR="00F17F24" w:rsidRDefault="00F17F24" w:rsidP="008710D0">
      <w:pPr>
        <w:jc w:val="center"/>
        <w:rPr>
          <w:sz w:val="14"/>
        </w:rPr>
      </w:pPr>
    </w:p>
    <w:p w14:paraId="00138A5D" w14:textId="08AFCD35" w:rsidR="00F17F24" w:rsidRDefault="00F17F24" w:rsidP="008710D0">
      <w:pPr>
        <w:jc w:val="center"/>
        <w:rPr>
          <w:sz w:val="14"/>
        </w:rPr>
      </w:pPr>
    </w:p>
    <w:p w14:paraId="5B601F4E" w14:textId="119DCB8C" w:rsidR="00F17F24" w:rsidRDefault="00F17F24" w:rsidP="008710D0">
      <w:pPr>
        <w:jc w:val="center"/>
        <w:rPr>
          <w:sz w:val="14"/>
        </w:rPr>
      </w:pPr>
    </w:p>
    <w:p w14:paraId="6D9683D0" w14:textId="77777777" w:rsidR="00F17F24" w:rsidRDefault="00F17F24" w:rsidP="008710D0">
      <w:pPr>
        <w:jc w:val="center"/>
        <w:rPr>
          <w:sz w:val="14"/>
        </w:rPr>
      </w:pPr>
    </w:p>
    <w:p w14:paraId="6EC6A898" w14:textId="77777777" w:rsidR="00F17F24" w:rsidRPr="00F17F24" w:rsidRDefault="00F17F24" w:rsidP="00F17F24">
      <w:pPr>
        <w:pStyle w:val="Title"/>
        <w:ind w:left="-90" w:right="-270"/>
        <w:rPr>
          <w:sz w:val="40"/>
          <w:szCs w:val="40"/>
        </w:rPr>
      </w:pPr>
      <w:r w:rsidRPr="00F17F24">
        <w:rPr>
          <w:sz w:val="40"/>
          <w:szCs w:val="40"/>
        </w:rPr>
        <w:lastRenderedPageBreak/>
        <w:t>Assessing for Depression and Anxiety in the ALS Clinic</w:t>
      </w:r>
    </w:p>
    <w:p w14:paraId="563EB2DF" w14:textId="77777777" w:rsidR="00F17F24" w:rsidRPr="00F17F24" w:rsidRDefault="00F17F24" w:rsidP="00F17F24">
      <w:pPr>
        <w:pStyle w:val="Title"/>
        <w:ind w:left="-90" w:right="-270"/>
        <w:rPr>
          <w:sz w:val="40"/>
          <w:szCs w:val="40"/>
        </w:rPr>
      </w:pPr>
      <w:r w:rsidRPr="00F17F24">
        <w:rPr>
          <w:sz w:val="40"/>
          <w:szCs w:val="40"/>
        </w:rPr>
        <w:t>Recorded Webinar #7</w:t>
      </w:r>
    </w:p>
    <w:p w14:paraId="56D6F73D" w14:textId="77777777" w:rsidR="00124040" w:rsidRPr="006048BA" w:rsidRDefault="00EA7D5D" w:rsidP="00A6573C">
      <w:pPr>
        <w:pStyle w:val="Title"/>
        <w:ind w:left="-90" w:right="-270"/>
        <w:rPr>
          <w:sz w:val="40"/>
          <w:szCs w:val="40"/>
        </w:rPr>
      </w:pPr>
      <w:r w:rsidRPr="006048BA">
        <w:rPr>
          <w:sz w:val="40"/>
          <w:szCs w:val="40"/>
        </w:rPr>
        <w:t>L</w:t>
      </w:r>
      <w:r w:rsidR="00903AB3" w:rsidRPr="006048BA">
        <w:rPr>
          <w:sz w:val="40"/>
          <w:szCs w:val="40"/>
        </w:rPr>
        <w:t>earning</w:t>
      </w:r>
      <w:r w:rsidR="00124040" w:rsidRPr="006048BA">
        <w:rPr>
          <w:sz w:val="40"/>
          <w:szCs w:val="40"/>
        </w:rPr>
        <w:t xml:space="preserve"> Assessment Form</w:t>
      </w:r>
    </w:p>
    <w:p w14:paraId="0FD7D0E8" w14:textId="77777777" w:rsidR="008710D0" w:rsidRPr="008710D0" w:rsidRDefault="008710D0" w:rsidP="008710D0">
      <w:pPr>
        <w:pStyle w:val="Title"/>
        <w:ind w:left="-90" w:right="-270"/>
        <w:jc w:val="left"/>
      </w:pPr>
    </w:p>
    <w:p w14:paraId="6575FD6A" w14:textId="77777777" w:rsidR="008710D0" w:rsidRDefault="008710D0" w:rsidP="008710D0">
      <w:r>
        <w:t>Name:   ____________________________________________</w:t>
      </w:r>
      <w:r>
        <w:tab/>
        <w:t>Date:  _________________</w:t>
      </w:r>
    </w:p>
    <w:p w14:paraId="4503C948" w14:textId="77777777" w:rsidR="008710D0" w:rsidRDefault="008710D0" w:rsidP="008710D0"/>
    <w:p w14:paraId="3D4DB67C" w14:textId="66A0DB4B" w:rsidR="008710D0" w:rsidRPr="007A7EF8" w:rsidRDefault="008710D0" w:rsidP="008710D0">
      <w:pPr>
        <w:rPr>
          <w:b/>
          <w:sz w:val="28"/>
          <w:szCs w:val="28"/>
        </w:rPr>
      </w:pPr>
      <w:r w:rsidRPr="007A7EF8">
        <w:rPr>
          <w:b/>
          <w:sz w:val="28"/>
          <w:szCs w:val="28"/>
        </w:rPr>
        <w:t xml:space="preserve">Completion of this quiz is a requirement to receive CEUs for attending this seminar.  </w:t>
      </w:r>
      <w:r w:rsidR="000221C6" w:rsidRPr="000221C6">
        <w:rPr>
          <w:b/>
          <w:sz w:val="28"/>
          <w:szCs w:val="28"/>
          <w:highlight w:val="yellow"/>
          <w:u w:val="single"/>
        </w:rPr>
        <w:t>Underline/Highlight/</w:t>
      </w:r>
      <w:r w:rsidRPr="000221C6">
        <w:rPr>
          <w:b/>
          <w:sz w:val="28"/>
          <w:szCs w:val="28"/>
          <w:highlight w:val="yellow"/>
          <w:u w:val="single"/>
        </w:rPr>
        <w:t>Circle</w:t>
      </w:r>
      <w:r w:rsidRPr="007A7EF8">
        <w:rPr>
          <w:b/>
          <w:sz w:val="28"/>
          <w:szCs w:val="28"/>
        </w:rPr>
        <w:t xml:space="preserve"> the correct answer to each question.  You must pass with 80% correct to be eligible for CEUs.</w:t>
      </w:r>
    </w:p>
    <w:p w14:paraId="695E7907" w14:textId="77777777" w:rsidR="00EA7D5D" w:rsidRDefault="00EA7D5D" w:rsidP="008710D0"/>
    <w:p w14:paraId="0EBF5BD7" w14:textId="260BB25C" w:rsidR="00EE46F7" w:rsidRPr="00EE46F7" w:rsidRDefault="00EE46F7" w:rsidP="00554A2E">
      <w:pPr>
        <w:pStyle w:val="ListParagraph"/>
        <w:numPr>
          <w:ilvl w:val="0"/>
          <w:numId w:val="13"/>
        </w:numPr>
        <w:ind w:left="360"/>
        <w:contextualSpacing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Why is it important to assess depression and anxiety?</w:t>
      </w:r>
    </w:p>
    <w:p w14:paraId="5E32F2F0" w14:textId="77777777" w:rsidR="00EE46F7" w:rsidRPr="00EE46F7" w:rsidRDefault="00EE46F7" w:rsidP="00554A2E">
      <w:pPr>
        <w:numPr>
          <w:ilvl w:val="1"/>
          <w:numId w:val="3"/>
        </w:numPr>
        <w:ind w:left="1665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To normalize a mental health discussion </w:t>
      </w:r>
    </w:p>
    <w:p w14:paraId="639EC4FD" w14:textId="77777777" w:rsidR="00EE46F7" w:rsidRPr="00EE46F7" w:rsidRDefault="00EE46F7" w:rsidP="00554A2E">
      <w:pPr>
        <w:numPr>
          <w:ilvl w:val="1"/>
          <w:numId w:val="3"/>
        </w:numPr>
        <w:ind w:left="1665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To provide an opportunity for the patient to learn how to manage symptoms with coping skills and other recommended interventions</w:t>
      </w:r>
    </w:p>
    <w:p w14:paraId="5CF81C03" w14:textId="77777777" w:rsidR="00EE46F7" w:rsidRPr="00EE46F7" w:rsidRDefault="00EE46F7" w:rsidP="00554A2E">
      <w:pPr>
        <w:numPr>
          <w:ilvl w:val="1"/>
          <w:numId w:val="3"/>
        </w:numPr>
        <w:ind w:left="1665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To establish a baseline of depression and anxiety symptoms within a clinical setting</w:t>
      </w:r>
    </w:p>
    <w:p w14:paraId="355793D4" w14:textId="77777777" w:rsidR="00EE46F7" w:rsidRPr="00EE46F7" w:rsidRDefault="00EE46F7" w:rsidP="00554A2E">
      <w:pPr>
        <w:numPr>
          <w:ilvl w:val="1"/>
          <w:numId w:val="3"/>
        </w:numPr>
        <w:spacing w:after="120"/>
        <w:ind w:left="1665"/>
        <w:textAlignment w:val="baseline"/>
        <w:rPr>
          <w:color w:val="000000"/>
          <w:sz w:val="28"/>
          <w:szCs w:val="28"/>
        </w:rPr>
      </w:pPr>
      <w:proofErr w:type="gramStart"/>
      <w:r w:rsidRPr="00EE46F7">
        <w:rPr>
          <w:color w:val="000000"/>
          <w:sz w:val="28"/>
          <w:szCs w:val="28"/>
        </w:rPr>
        <w:t>All of</w:t>
      </w:r>
      <w:proofErr w:type="gramEnd"/>
      <w:r w:rsidRPr="00EE46F7">
        <w:rPr>
          <w:color w:val="000000"/>
          <w:sz w:val="28"/>
          <w:szCs w:val="28"/>
        </w:rPr>
        <w:t xml:space="preserve"> the above </w:t>
      </w:r>
    </w:p>
    <w:p w14:paraId="7BCF05B4" w14:textId="7EAECFCF" w:rsidR="00EE46F7" w:rsidRPr="00EE46F7" w:rsidRDefault="00EE46F7" w:rsidP="00EE46F7">
      <w:pPr>
        <w:rPr>
          <w:sz w:val="28"/>
          <w:szCs w:val="28"/>
        </w:rPr>
      </w:pPr>
    </w:p>
    <w:p w14:paraId="501AB47D" w14:textId="593A7F0F" w:rsidR="00EE46F7" w:rsidRPr="00EE46F7" w:rsidRDefault="00EE46F7" w:rsidP="00EE46F7">
      <w:p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 xml:space="preserve">2.   </w:t>
      </w:r>
      <w:r w:rsidRPr="00EE46F7">
        <w:rPr>
          <w:color w:val="000000"/>
          <w:sz w:val="28"/>
          <w:szCs w:val="28"/>
        </w:rPr>
        <w:t>What is the benefit of using a scale to assess depression and anxiety? </w:t>
      </w:r>
    </w:p>
    <w:p w14:paraId="2B8B010B" w14:textId="77777777" w:rsidR="00EE46F7" w:rsidRPr="00EE46F7" w:rsidRDefault="00EE46F7" w:rsidP="00554A2E">
      <w:pPr>
        <w:numPr>
          <w:ilvl w:val="1"/>
          <w:numId w:val="4"/>
        </w:numPr>
        <w:ind w:left="1665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 It provides a baseline and an opportunity to evaluate if self-care and other implemented interventions are working.</w:t>
      </w:r>
    </w:p>
    <w:p w14:paraId="0EB3D07A" w14:textId="77777777" w:rsidR="00EE46F7" w:rsidRPr="00EE46F7" w:rsidRDefault="00EE46F7" w:rsidP="00554A2E">
      <w:pPr>
        <w:numPr>
          <w:ilvl w:val="1"/>
          <w:numId w:val="4"/>
        </w:numPr>
        <w:spacing w:after="120"/>
        <w:ind w:left="1665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 xml:space="preserve"> It will ensure </w:t>
      </w:r>
      <w:proofErr w:type="gramStart"/>
      <w:r w:rsidRPr="00EE46F7">
        <w:rPr>
          <w:color w:val="000000"/>
          <w:sz w:val="28"/>
          <w:szCs w:val="28"/>
        </w:rPr>
        <w:t>all of</w:t>
      </w:r>
      <w:proofErr w:type="gramEnd"/>
      <w:r w:rsidRPr="00EE46F7">
        <w:rPr>
          <w:color w:val="000000"/>
          <w:sz w:val="28"/>
          <w:szCs w:val="28"/>
        </w:rPr>
        <w:t xml:space="preserve"> our ALS patient’s mental health needs are not neglected.</w:t>
      </w:r>
    </w:p>
    <w:p w14:paraId="235184C1" w14:textId="77777777" w:rsidR="00EE46F7" w:rsidRPr="00EE46F7" w:rsidRDefault="00EE46F7" w:rsidP="00554A2E">
      <w:pPr>
        <w:numPr>
          <w:ilvl w:val="1"/>
          <w:numId w:val="4"/>
        </w:numPr>
        <w:spacing w:after="120"/>
        <w:ind w:left="1665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 It ensures that we are taking a standardized holistic approach in our ALS clinics.</w:t>
      </w:r>
    </w:p>
    <w:p w14:paraId="095EAEF1" w14:textId="77777777" w:rsidR="00EE46F7" w:rsidRPr="00EE46F7" w:rsidRDefault="00EE46F7" w:rsidP="00554A2E">
      <w:pPr>
        <w:numPr>
          <w:ilvl w:val="1"/>
          <w:numId w:val="4"/>
        </w:numPr>
        <w:spacing w:after="120"/>
        <w:ind w:left="1665"/>
        <w:textAlignment w:val="baseline"/>
        <w:rPr>
          <w:color w:val="000000"/>
          <w:sz w:val="28"/>
          <w:szCs w:val="28"/>
        </w:rPr>
      </w:pPr>
      <w:proofErr w:type="gramStart"/>
      <w:r w:rsidRPr="00EE46F7">
        <w:rPr>
          <w:color w:val="000000"/>
          <w:sz w:val="28"/>
          <w:szCs w:val="28"/>
        </w:rPr>
        <w:t>All of</w:t>
      </w:r>
      <w:proofErr w:type="gramEnd"/>
      <w:r w:rsidRPr="00EE46F7">
        <w:rPr>
          <w:color w:val="000000"/>
          <w:sz w:val="28"/>
          <w:szCs w:val="28"/>
        </w:rPr>
        <w:t xml:space="preserve"> the above </w:t>
      </w:r>
    </w:p>
    <w:p w14:paraId="106A0A54" w14:textId="136737BB" w:rsidR="00EE46F7" w:rsidRPr="00EE46F7" w:rsidRDefault="00EE46F7" w:rsidP="00EE46F7">
      <w:pPr>
        <w:rPr>
          <w:sz w:val="28"/>
          <w:szCs w:val="28"/>
        </w:rPr>
      </w:pPr>
    </w:p>
    <w:p w14:paraId="4F1AE386" w14:textId="431D1AF1" w:rsidR="00EE46F7" w:rsidRPr="00EE46F7" w:rsidRDefault="00EE46F7" w:rsidP="00EE46F7">
      <w:p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 xml:space="preserve">3.   </w:t>
      </w:r>
      <w:r w:rsidRPr="00EE46F7">
        <w:rPr>
          <w:color w:val="000000"/>
          <w:sz w:val="28"/>
          <w:szCs w:val="28"/>
        </w:rPr>
        <w:t>When is it appropriate to use the depression and anxiety scale?</w:t>
      </w:r>
    </w:p>
    <w:p w14:paraId="55976F8F" w14:textId="77777777" w:rsidR="00EE46F7" w:rsidRPr="00EE46F7" w:rsidRDefault="00EE46F7" w:rsidP="00554A2E">
      <w:pPr>
        <w:numPr>
          <w:ilvl w:val="1"/>
          <w:numId w:val="5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 xml:space="preserve">At each clinic appointment </w:t>
      </w:r>
    </w:p>
    <w:p w14:paraId="2D9F9FA9" w14:textId="77777777" w:rsidR="00EE46F7" w:rsidRPr="00EE46F7" w:rsidRDefault="00EE46F7" w:rsidP="00554A2E">
      <w:pPr>
        <w:numPr>
          <w:ilvl w:val="1"/>
          <w:numId w:val="5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When you think a patient might be experiencing symptoms of depression or anxiety</w:t>
      </w:r>
    </w:p>
    <w:p w14:paraId="5FBCE0A6" w14:textId="77777777" w:rsidR="00EE46F7" w:rsidRPr="00EE46F7" w:rsidRDefault="00EE46F7" w:rsidP="00554A2E">
      <w:pPr>
        <w:numPr>
          <w:ilvl w:val="1"/>
          <w:numId w:val="5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When you see a patient out at the grocery store</w:t>
      </w:r>
    </w:p>
    <w:p w14:paraId="6C031A5E" w14:textId="77777777" w:rsidR="00EE46F7" w:rsidRPr="00EE46F7" w:rsidRDefault="00EE46F7" w:rsidP="00554A2E">
      <w:pPr>
        <w:numPr>
          <w:ilvl w:val="1"/>
          <w:numId w:val="5"/>
        </w:numPr>
        <w:spacing w:after="120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a and b</w:t>
      </w:r>
    </w:p>
    <w:p w14:paraId="4E176EBA" w14:textId="79D1BA67" w:rsidR="00EE46F7" w:rsidRPr="00EE46F7" w:rsidRDefault="00EE46F7" w:rsidP="00EE46F7">
      <w:pPr>
        <w:rPr>
          <w:sz w:val="28"/>
          <w:szCs w:val="28"/>
        </w:rPr>
      </w:pPr>
    </w:p>
    <w:p w14:paraId="73FFA2AB" w14:textId="57685F30" w:rsidR="00EE46F7" w:rsidRPr="00EE46F7" w:rsidRDefault="00EE46F7" w:rsidP="00EE46F7">
      <w:p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 xml:space="preserve">4.   </w:t>
      </w:r>
      <w:r w:rsidRPr="00EE46F7">
        <w:rPr>
          <w:color w:val="000000"/>
          <w:sz w:val="28"/>
          <w:szCs w:val="28"/>
        </w:rPr>
        <w:t xml:space="preserve">The depression and anxiety scale </w:t>
      </w:r>
      <w:proofErr w:type="gramStart"/>
      <w:r w:rsidRPr="00EE46F7">
        <w:rPr>
          <w:color w:val="000000"/>
          <w:sz w:val="28"/>
          <w:szCs w:val="28"/>
        </w:rPr>
        <w:t>is</w:t>
      </w:r>
      <w:proofErr w:type="gramEnd"/>
      <w:r w:rsidRPr="00EE46F7">
        <w:rPr>
          <w:color w:val="000000"/>
          <w:sz w:val="28"/>
          <w:szCs w:val="28"/>
        </w:rPr>
        <w:t xml:space="preserve"> a 5 point scale.</w:t>
      </w:r>
    </w:p>
    <w:p w14:paraId="311076CE" w14:textId="77777777" w:rsidR="00EE46F7" w:rsidRPr="00EE46F7" w:rsidRDefault="00EE46F7" w:rsidP="00554A2E">
      <w:pPr>
        <w:numPr>
          <w:ilvl w:val="1"/>
          <w:numId w:val="6"/>
        </w:numPr>
        <w:ind w:left="1665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True</w:t>
      </w:r>
    </w:p>
    <w:p w14:paraId="5FAA79E7" w14:textId="77777777" w:rsidR="00EE46F7" w:rsidRPr="00EE46F7" w:rsidRDefault="00EE46F7" w:rsidP="00554A2E">
      <w:pPr>
        <w:numPr>
          <w:ilvl w:val="1"/>
          <w:numId w:val="6"/>
        </w:numPr>
        <w:spacing w:after="120"/>
        <w:ind w:left="1665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 xml:space="preserve">False </w:t>
      </w:r>
    </w:p>
    <w:p w14:paraId="7E8C63A1" w14:textId="77777777" w:rsidR="00EE46F7" w:rsidRPr="00EE46F7" w:rsidRDefault="00EE46F7" w:rsidP="00EE46F7">
      <w:pPr>
        <w:rPr>
          <w:color w:val="222222"/>
          <w:sz w:val="28"/>
          <w:szCs w:val="28"/>
        </w:rPr>
      </w:pPr>
    </w:p>
    <w:p w14:paraId="5824F983" w14:textId="77777777" w:rsidR="00EE46F7" w:rsidRPr="00EE46F7" w:rsidRDefault="00EE46F7" w:rsidP="00EE46F7">
      <w:pPr>
        <w:rPr>
          <w:color w:val="222222"/>
          <w:sz w:val="28"/>
          <w:szCs w:val="28"/>
        </w:rPr>
      </w:pPr>
    </w:p>
    <w:p w14:paraId="132799AF" w14:textId="77777777" w:rsidR="00EE46F7" w:rsidRPr="00EE46F7" w:rsidRDefault="00EE46F7" w:rsidP="00EE46F7">
      <w:pPr>
        <w:rPr>
          <w:color w:val="222222"/>
          <w:sz w:val="28"/>
          <w:szCs w:val="28"/>
        </w:rPr>
      </w:pPr>
    </w:p>
    <w:p w14:paraId="2D24F61E" w14:textId="77777777" w:rsidR="00EE46F7" w:rsidRPr="00EE46F7" w:rsidRDefault="00EE46F7" w:rsidP="00EE46F7">
      <w:pPr>
        <w:rPr>
          <w:color w:val="222222"/>
          <w:sz w:val="28"/>
          <w:szCs w:val="28"/>
        </w:rPr>
      </w:pPr>
    </w:p>
    <w:p w14:paraId="4676BDB1" w14:textId="11DAA93E" w:rsidR="00EE46F7" w:rsidRPr="00EE46F7" w:rsidRDefault="00EE46F7" w:rsidP="00EE46F7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</w:t>
      </w:r>
      <w:r w:rsidRPr="00EE46F7">
        <w:rPr>
          <w:color w:val="000000"/>
          <w:sz w:val="28"/>
          <w:szCs w:val="28"/>
        </w:rPr>
        <w:t>What are coping skills?</w:t>
      </w:r>
    </w:p>
    <w:p w14:paraId="5458071E" w14:textId="77777777" w:rsidR="00EE46F7" w:rsidRPr="00EE46F7" w:rsidRDefault="00EE46F7" w:rsidP="00554A2E">
      <w:pPr>
        <w:numPr>
          <w:ilvl w:val="1"/>
          <w:numId w:val="7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Coping skills are tools and techniques to help handle difficult emotions.</w:t>
      </w:r>
    </w:p>
    <w:p w14:paraId="5015DF3E" w14:textId="77777777" w:rsidR="00EE46F7" w:rsidRPr="00EE46F7" w:rsidRDefault="00EE46F7" w:rsidP="00554A2E">
      <w:pPr>
        <w:numPr>
          <w:ilvl w:val="1"/>
          <w:numId w:val="7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Coping skills are tools to help decrease stress and establish or maintain a sense of internal order.</w:t>
      </w:r>
    </w:p>
    <w:p w14:paraId="72222317" w14:textId="77777777" w:rsidR="00EE46F7" w:rsidRPr="00EE46F7" w:rsidRDefault="00EE46F7" w:rsidP="00554A2E">
      <w:pPr>
        <w:numPr>
          <w:ilvl w:val="1"/>
          <w:numId w:val="7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Meditation, reading and finding humor are great ways to cope.</w:t>
      </w:r>
    </w:p>
    <w:p w14:paraId="22A913D5" w14:textId="77777777" w:rsidR="00EE46F7" w:rsidRPr="00EE46F7" w:rsidRDefault="00EE46F7" w:rsidP="00554A2E">
      <w:pPr>
        <w:numPr>
          <w:ilvl w:val="1"/>
          <w:numId w:val="7"/>
        </w:numPr>
        <w:spacing w:after="120"/>
        <w:textAlignment w:val="baseline"/>
        <w:rPr>
          <w:color w:val="000000"/>
          <w:sz w:val="28"/>
          <w:szCs w:val="28"/>
        </w:rPr>
      </w:pPr>
      <w:proofErr w:type="gramStart"/>
      <w:r w:rsidRPr="00EE46F7">
        <w:rPr>
          <w:color w:val="000000"/>
          <w:sz w:val="28"/>
          <w:szCs w:val="28"/>
        </w:rPr>
        <w:t>All of</w:t>
      </w:r>
      <w:proofErr w:type="gramEnd"/>
      <w:r w:rsidRPr="00EE46F7">
        <w:rPr>
          <w:color w:val="000000"/>
          <w:sz w:val="28"/>
          <w:szCs w:val="28"/>
        </w:rPr>
        <w:t xml:space="preserve"> the above. </w:t>
      </w:r>
    </w:p>
    <w:p w14:paraId="4B6A8A33" w14:textId="7A810B96" w:rsidR="00EE46F7" w:rsidRPr="00EE46F7" w:rsidRDefault="00EE46F7" w:rsidP="00EE46F7">
      <w:pPr>
        <w:rPr>
          <w:sz w:val="28"/>
          <w:szCs w:val="28"/>
        </w:rPr>
      </w:pPr>
    </w:p>
    <w:p w14:paraId="5144ACBB" w14:textId="741AF155" w:rsidR="00EE46F7" w:rsidRPr="00EE46F7" w:rsidRDefault="00EE46F7" w:rsidP="00EE46F7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 </w:t>
      </w:r>
      <w:r w:rsidRPr="00EE46F7">
        <w:rPr>
          <w:color w:val="000000"/>
          <w:sz w:val="28"/>
          <w:szCs w:val="28"/>
        </w:rPr>
        <w:t xml:space="preserve">The benefit of using a </w:t>
      </w:r>
      <w:proofErr w:type="gramStart"/>
      <w:r w:rsidRPr="00EE46F7">
        <w:rPr>
          <w:color w:val="000000"/>
          <w:sz w:val="28"/>
          <w:szCs w:val="28"/>
        </w:rPr>
        <w:t>10 point</w:t>
      </w:r>
      <w:proofErr w:type="gramEnd"/>
      <w:r w:rsidRPr="00EE46F7">
        <w:rPr>
          <w:color w:val="000000"/>
          <w:sz w:val="28"/>
          <w:szCs w:val="28"/>
        </w:rPr>
        <w:t xml:space="preserve"> </w:t>
      </w:r>
      <w:proofErr w:type="spellStart"/>
      <w:r w:rsidRPr="00EE46F7">
        <w:rPr>
          <w:color w:val="000000"/>
          <w:sz w:val="28"/>
          <w:szCs w:val="28"/>
        </w:rPr>
        <w:t>likert</w:t>
      </w:r>
      <w:proofErr w:type="spellEnd"/>
      <w:r w:rsidRPr="00EE46F7">
        <w:rPr>
          <w:color w:val="000000"/>
          <w:sz w:val="28"/>
          <w:szCs w:val="28"/>
        </w:rPr>
        <w:t xml:space="preserve"> scale is that it offers greater variability of responses which could encourage a discussion of depression and anxiety.</w:t>
      </w:r>
    </w:p>
    <w:p w14:paraId="52A3527B" w14:textId="77777777" w:rsidR="00EE46F7" w:rsidRPr="00EE46F7" w:rsidRDefault="00EE46F7" w:rsidP="00554A2E">
      <w:pPr>
        <w:numPr>
          <w:ilvl w:val="1"/>
          <w:numId w:val="8"/>
        </w:numPr>
        <w:ind w:left="1665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 xml:space="preserve">True </w:t>
      </w:r>
    </w:p>
    <w:p w14:paraId="5EA01CA3" w14:textId="77777777" w:rsidR="00EE46F7" w:rsidRPr="00EE46F7" w:rsidRDefault="00EE46F7" w:rsidP="00554A2E">
      <w:pPr>
        <w:numPr>
          <w:ilvl w:val="1"/>
          <w:numId w:val="8"/>
        </w:numPr>
        <w:spacing w:after="120"/>
        <w:ind w:left="1665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False</w:t>
      </w:r>
    </w:p>
    <w:p w14:paraId="664BDD53" w14:textId="43A67367" w:rsidR="00EE46F7" w:rsidRPr="00EE46F7" w:rsidRDefault="00EE46F7" w:rsidP="00EE46F7">
      <w:pPr>
        <w:rPr>
          <w:color w:val="000000"/>
          <w:sz w:val="28"/>
          <w:szCs w:val="28"/>
        </w:rPr>
      </w:pPr>
      <w:r w:rsidRPr="00EE46F7">
        <w:rPr>
          <w:color w:val="22222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7.   </w:t>
      </w:r>
      <w:r w:rsidRPr="00EE46F7">
        <w:rPr>
          <w:color w:val="000000"/>
          <w:sz w:val="28"/>
          <w:szCs w:val="28"/>
        </w:rPr>
        <w:t>It is ok if a patient prefers not to answer this scaling question.</w:t>
      </w:r>
    </w:p>
    <w:p w14:paraId="07769398" w14:textId="77777777" w:rsidR="00EE46F7" w:rsidRPr="00EE46F7" w:rsidRDefault="00EE46F7" w:rsidP="00554A2E">
      <w:pPr>
        <w:numPr>
          <w:ilvl w:val="1"/>
          <w:numId w:val="9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True </w:t>
      </w:r>
    </w:p>
    <w:p w14:paraId="6B08EAE9" w14:textId="77777777" w:rsidR="00EE46F7" w:rsidRPr="00EE46F7" w:rsidRDefault="00EE46F7" w:rsidP="00554A2E">
      <w:pPr>
        <w:numPr>
          <w:ilvl w:val="1"/>
          <w:numId w:val="9"/>
        </w:numPr>
        <w:spacing w:after="120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False</w:t>
      </w:r>
    </w:p>
    <w:p w14:paraId="5028CB6E" w14:textId="63A5FE46" w:rsidR="00EE46F7" w:rsidRPr="00EE46F7" w:rsidRDefault="00EE46F7" w:rsidP="00EE46F7">
      <w:pPr>
        <w:rPr>
          <w:sz w:val="28"/>
          <w:szCs w:val="28"/>
        </w:rPr>
      </w:pPr>
    </w:p>
    <w:p w14:paraId="48110C42" w14:textId="201F809D" w:rsidR="00EE46F7" w:rsidRPr="00EE46F7" w:rsidRDefault="00EE46F7" w:rsidP="00EE46F7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</w:t>
      </w:r>
      <w:r w:rsidRPr="00EE46F7">
        <w:rPr>
          <w:color w:val="000000"/>
          <w:sz w:val="28"/>
          <w:szCs w:val="28"/>
        </w:rPr>
        <w:t>If a patient wants to end their life during this assessment, what do I do?</w:t>
      </w:r>
    </w:p>
    <w:p w14:paraId="51101CE3" w14:textId="77777777" w:rsidR="00EE46F7" w:rsidRPr="00EE46F7" w:rsidRDefault="00EE46F7" w:rsidP="00554A2E">
      <w:pPr>
        <w:numPr>
          <w:ilvl w:val="1"/>
          <w:numId w:val="10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Ask if the patient has a specific plan to end their life. </w:t>
      </w:r>
    </w:p>
    <w:p w14:paraId="7231134B" w14:textId="77777777" w:rsidR="00EE46F7" w:rsidRPr="00EE46F7" w:rsidRDefault="00EE46F7" w:rsidP="00554A2E">
      <w:pPr>
        <w:numPr>
          <w:ilvl w:val="1"/>
          <w:numId w:val="10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Have a discussion with the patient and neurologist. </w:t>
      </w:r>
    </w:p>
    <w:p w14:paraId="5FBE147D" w14:textId="77777777" w:rsidR="00EE46F7" w:rsidRPr="00EE46F7" w:rsidRDefault="00EE46F7" w:rsidP="00554A2E">
      <w:pPr>
        <w:numPr>
          <w:ilvl w:val="1"/>
          <w:numId w:val="10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Discuss what they want their end of life to look like. Then create a safety plan with the patient and family members and refer to a community mental health center as appropriate. </w:t>
      </w:r>
    </w:p>
    <w:p w14:paraId="1A24DD26" w14:textId="77777777" w:rsidR="00EE46F7" w:rsidRPr="00EE46F7" w:rsidRDefault="00EE46F7" w:rsidP="00554A2E">
      <w:pPr>
        <w:numPr>
          <w:ilvl w:val="1"/>
          <w:numId w:val="10"/>
        </w:numPr>
        <w:spacing w:after="120"/>
        <w:textAlignment w:val="baseline"/>
        <w:rPr>
          <w:color w:val="000000"/>
          <w:sz w:val="28"/>
          <w:szCs w:val="28"/>
        </w:rPr>
      </w:pPr>
      <w:proofErr w:type="gramStart"/>
      <w:r w:rsidRPr="00EE46F7">
        <w:rPr>
          <w:color w:val="000000"/>
          <w:sz w:val="28"/>
          <w:szCs w:val="28"/>
        </w:rPr>
        <w:t>All of</w:t>
      </w:r>
      <w:proofErr w:type="gramEnd"/>
      <w:r w:rsidRPr="00EE46F7">
        <w:rPr>
          <w:color w:val="000000"/>
          <w:sz w:val="28"/>
          <w:szCs w:val="28"/>
        </w:rPr>
        <w:t xml:space="preserve"> the above.</w:t>
      </w:r>
    </w:p>
    <w:p w14:paraId="1344B733" w14:textId="7218A4AF" w:rsidR="00EE46F7" w:rsidRPr="00EE46F7" w:rsidRDefault="00EE46F7" w:rsidP="00EE46F7">
      <w:pPr>
        <w:rPr>
          <w:sz w:val="28"/>
          <w:szCs w:val="28"/>
        </w:rPr>
      </w:pPr>
    </w:p>
    <w:p w14:paraId="4E34E270" w14:textId="11FEE417" w:rsidR="00EE46F7" w:rsidRPr="00EE46F7" w:rsidRDefault="00EE46F7" w:rsidP="00EE46F7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 </w:t>
      </w:r>
      <w:r w:rsidRPr="00EE46F7">
        <w:rPr>
          <w:color w:val="000000"/>
          <w:sz w:val="28"/>
          <w:szCs w:val="28"/>
        </w:rPr>
        <w:t>If a patient provides you with their depression rating then it is ok to assume that they will have the same rating for anxiety. </w:t>
      </w:r>
    </w:p>
    <w:p w14:paraId="5DDFC464" w14:textId="77777777" w:rsidR="00EE46F7" w:rsidRPr="00EE46F7" w:rsidRDefault="00EE46F7" w:rsidP="00554A2E">
      <w:pPr>
        <w:numPr>
          <w:ilvl w:val="1"/>
          <w:numId w:val="11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True</w:t>
      </w:r>
    </w:p>
    <w:p w14:paraId="6C7E2B22" w14:textId="77777777" w:rsidR="00EE46F7" w:rsidRPr="00EE46F7" w:rsidRDefault="00EE46F7" w:rsidP="00554A2E">
      <w:pPr>
        <w:numPr>
          <w:ilvl w:val="1"/>
          <w:numId w:val="11"/>
        </w:numPr>
        <w:spacing w:after="120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 xml:space="preserve">False </w:t>
      </w:r>
    </w:p>
    <w:p w14:paraId="086747AE" w14:textId="0DB3E841" w:rsidR="00EE46F7" w:rsidRPr="00EE46F7" w:rsidRDefault="00EE46F7" w:rsidP="00EE46F7">
      <w:pPr>
        <w:rPr>
          <w:color w:val="000000"/>
          <w:sz w:val="28"/>
          <w:szCs w:val="28"/>
        </w:rPr>
      </w:pPr>
      <w:r w:rsidRPr="00EE46F7">
        <w:rPr>
          <w:color w:val="22222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10.  </w:t>
      </w:r>
      <w:r w:rsidRPr="00EE46F7">
        <w:rPr>
          <w:color w:val="000000"/>
          <w:sz w:val="28"/>
          <w:szCs w:val="28"/>
        </w:rPr>
        <w:t>It is important to discuss limitations of confidentiality prior to assessing for depression and anxiety.</w:t>
      </w:r>
    </w:p>
    <w:p w14:paraId="7D359F65" w14:textId="77777777" w:rsidR="00EE46F7" w:rsidRPr="00EE46F7" w:rsidRDefault="00EE46F7" w:rsidP="00554A2E">
      <w:pPr>
        <w:numPr>
          <w:ilvl w:val="1"/>
          <w:numId w:val="12"/>
        </w:numPr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 xml:space="preserve">True </w:t>
      </w:r>
    </w:p>
    <w:p w14:paraId="0D30E6F2" w14:textId="77777777" w:rsidR="00EE46F7" w:rsidRPr="00EE46F7" w:rsidRDefault="00EE46F7" w:rsidP="00554A2E">
      <w:pPr>
        <w:numPr>
          <w:ilvl w:val="1"/>
          <w:numId w:val="12"/>
        </w:numPr>
        <w:spacing w:after="120"/>
        <w:textAlignment w:val="baseline"/>
        <w:rPr>
          <w:color w:val="000000"/>
          <w:sz w:val="28"/>
          <w:szCs w:val="28"/>
        </w:rPr>
      </w:pPr>
      <w:r w:rsidRPr="00EE46F7">
        <w:rPr>
          <w:color w:val="000000"/>
          <w:sz w:val="28"/>
          <w:szCs w:val="28"/>
        </w:rPr>
        <w:t>False</w:t>
      </w:r>
    </w:p>
    <w:p w14:paraId="44B079F2" w14:textId="77777777" w:rsidR="00A5146C" w:rsidRPr="00DB1DB3" w:rsidRDefault="00A5146C" w:rsidP="00A5146C">
      <w:pPr>
        <w:tabs>
          <w:tab w:val="left" w:pos="9270"/>
        </w:tabs>
        <w:ind w:left="1440"/>
        <w:rPr>
          <w:color w:val="000000"/>
          <w:sz w:val="28"/>
          <w:szCs w:val="28"/>
        </w:rPr>
      </w:pPr>
    </w:p>
    <w:p w14:paraId="4843A49B" w14:textId="6FD2B19B"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Please note any suggestions for improving this activity in terms of learning value.</w:t>
      </w:r>
    </w:p>
    <w:p w14:paraId="34F6A4FA" w14:textId="3A7E3560" w:rsidR="006048BA" w:rsidRPr="000E1669" w:rsidRDefault="00F1773E" w:rsidP="00F1773E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</w:t>
      </w:r>
    </w:p>
    <w:p w14:paraId="112C5BE5" w14:textId="4C6387BD" w:rsidR="0027491E" w:rsidRDefault="00A5146C">
      <w:pPr>
        <w:tabs>
          <w:tab w:val="left" w:pos="9270"/>
        </w:tabs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sectPr w:rsidR="0027491E" w:rsidSect="00DB1DB3">
      <w:type w:val="continuous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CF05" w14:textId="77777777" w:rsidR="00554A2E" w:rsidRDefault="00554A2E">
      <w:r>
        <w:separator/>
      </w:r>
    </w:p>
  </w:endnote>
  <w:endnote w:type="continuationSeparator" w:id="0">
    <w:p w14:paraId="0B8488CF" w14:textId="77777777" w:rsidR="00554A2E" w:rsidRDefault="0055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21585" w14:textId="77777777" w:rsidR="00554A2E" w:rsidRDefault="00554A2E">
      <w:r>
        <w:separator/>
      </w:r>
    </w:p>
  </w:footnote>
  <w:footnote w:type="continuationSeparator" w:id="0">
    <w:p w14:paraId="750CEEE1" w14:textId="77777777" w:rsidR="00554A2E" w:rsidRDefault="0055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A16"/>
    <w:multiLevelType w:val="multilevel"/>
    <w:tmpl w:val="4A088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74A9"/>
    <w:multiLevelType w:val="multilevel"/>
    <w:tmpl w:val="897847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F499E"/>
    <w:multiLevelType w:val="multilevel"/>
    <w:tmpl w:val="CBF03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04636"/>
    <w:multiLevelType w:val="multilevel"/>
    <w:tmpl w:val="A38A5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61CE2"/>
    <w:multiLevelType w:val="multilevel"/>
    <w:tmpl w:val="77B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1379BB"/>
    <w:multiLevelType w:val="hybridMultilevel"/>
    <w:tmpl w:val="874E49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E1983"/>
    <w:multiLevelType w:val="multilevel"/>
    <w:tmpl w:val="F522A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75F4E"/>
    <w:multiLevelType w:val="multilevel"/>
    <w:tmpl w:val="1DE8C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A591D"/>
    <w:multiLevelType w:val="multilevel"/>
    <w:tmpl w:val="C71C0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523F7"/>
    <w:multiLevelType w:val="multilevel"/>
    <w:tmpl w:val="E6A6F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D836C5"/>
    <w:multiLevelType w:val="multilevel"/>
    <w:tmpl w:val="B87CD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5"/>
    </w:lvlOverride>
  </w:num>
  <w:num w:numId="3">
    <w:abstractNumId w:val="4"/>
    <w:lvlOverride w:ilvl="0"/>
  </w:num>
  <w:num w:numId="4">
    <w:abstractNumId w:val="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2"/>
    <w:lvlOverride w:ilvl="0">
      <w:lvl w:ilvl="0">
        <w:start w:val="1"/>
        <w:numFmt w:val="lowerLetter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9">
    <w:abstractNumId w:val="1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0056"/>
    <w:rsid w:val="000221C6"/>
    <w:rsid w:val="00067438"/>
    <w:rsid w:val="000B1394"/>
    <w:rsid w:val="00124040"/>
    <w:rsid w:val="001835DC"/>
    <w:rsid w:val="0020055F"/>
    <w:rsid w:val="0027491E"/>
    <w:rsid w:val="002E014E"/>
    <w:rsid w:val="002F2CC6"/>
    <w:rsid w:val="00407DE9"/>
    <w:rsid w:val="00450CAE"/>
    <w:rsid w:val="004528E7"/>
    <w:rsid w:val="00464557"/>
    <w:rsid w:val="00521E01"/>
    <w:rsid w:val="00550DF3"/>
    <w:rsid w:val="00554A2E"/>
    <w:rsid w:val="00597A61"/>
    <w:rsid w:val="005E4C65"/>
    <w:rsid w:val="005E7B78"/>
    <w:rsid w:val="006048BA"/>
    <w:rsid w:val="0060636E"/>
    <w:rsid w:val="00645D6A"/>
    <w:rsid w:val="006F50F7"/>
    <w:rsid w:val="007225ED"/>
    <w:rsid w:val="00757D8C"/>
    <w:rsid w:val="00772BA0"/>
    <w:rsid w:val="0077326C"/>
    <w:rsid w:val="00787B9C"/>
    <w:rsid w:val="007A7EF8"/>
    <w:rsid w:val="007D78A7"/>
    <w:rsid w:val="007F6FE4"/>
    <w:rsid w:val="008710D0"/>
    <w:rsid w:val="00896EF9"/>
    <w:rsid w:val="008A7BEF"/>
    <w:rsid w:val="00903AB3"/>
    <w:rsid w:val="009773AD"/>
    <w:rsid w:val="009D47A4"/>
    <w:rsid w:val="00A34E39"/>
    <w:rsid w:val="00A456C5"/>
    <w:rsid w:val="00A5146C"/>
    <w:rsid w:val="00A6284B"/>
    <w:rsid w:val="00A6573C"/>
    <w:rsid w:val="00A81AB5"/>
    <w:rsid w:val="00AD0202"/>
    <w:rsid w:val="00AE6BEE"/>
    <w:rsid w:val="00B14B46"/>
    <w:rsid w:val="00B23200"/>
    <w:rsid w:val="00B45AE4"/>
    <w:rsid w:val="00B50F0F"/>
    <w:rsid w:val="00B738FA"/>
    <w:rsid w:val="00BD14E9"/>
    <w:rsid w:val="00CD0AFD"/>
    <w:rsid w:val="00CE5ACD"/>
    <w:rsid w:val="00D07DA3"/>
    <w:rsid w:val="00D328FD"/>
    <w:rsid w:val="00D44438"/>
    <w:rsid w:val="00DB1DB3"/>
    <w:rsid w:val="00DE5D53"/>
    <w:rsid w:val="00DE5E6C"/>
    <w:rsid w:val="00E00CE0"/>
    <w:rsid w:val="00E132CE"/>
    <w:rsid w:val="00E22FE6"/>
    <w:rsid w:val="00E91AE4"/>
    <w:rsid w:val="00EA7D5D"/>
    <w:rsid w:val="00EC4D1A"/>
    <w:rsid w:val="00EE04DB"/>
    <w:rsid w:val="00EE46F7"/>
    <w:rsid w:val="00EF0113"/>
    <w:rsid w:val="00F01F60"/>
    <w:rsid w:val="00F1773E"/>
    <w:rsid w:val="00F177F7"/>
    <w:rsid w:val="00F17F24"/>
    <w:rsid w:val="00F43121"/>
    <w:rsid w:val="00F603EC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89F4"/>
  <w15:docId w15:val="{93C26533-8F8A-4593-A2EE-FD32F53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6F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F6F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F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F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FE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6FE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F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EA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D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0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2020-11-02T21:14:00Z</dcterms:created>
  <dcterms:modified xsi:type="dcterms:W3CDTF">2020-11-02T21:14:00Z</dcterms:modified>
</cp:coreProperties>
</file>