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D3" w:rsidRDefault="00FC1813">
      <w:bookmarkStart w:id="0" w:name="_GoBack"/>
      <w:bookmarkEnd w:id="0"/>
      <w:r>
        <w:rPr>
          <w:color w:val="000000"/>
          <w:shd w:val="clear" w:color="auto" w:fill="FFFFFF"/>
        </w:rPr>
        <w:t>Stephen Bauer is a program officer at the US National Institute on Disability, Independent Living, and Rehabilitation Research (NIDILRR) under the Administration on Community Living. In 1992, he earned his Ph.D. in Electrical and Computer Engineering from SUNY at Buffalo. He is a former co- and principle- investigator of Rehabilitation Engineering Research Centers on Technology Transfer (T2RERC) and co-investigator for a Disability Rehabilitation Research Project on Knowledge Translation for Technology Transfer, all funded by NIDLRR [then NIDRR]. Steve’s professional interests include design, development, transfer, and adoption of technology (assistive, universal, information and communication); assistive technology service provision and classification frameworks, and applications of the WHO International Classification of Functioning, Disability, and Health.</w:t>
      </w:r>
    </w:p>
    <w:sectPr w:rsidR="00CD1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13"/>
    <w:rsid w:val="00CD1AD3"/>
    <w:rsid w:val="00FC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200FB-758D-4E88-B2FA-7CB460BF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Carney</dc:creator>
  <cp:keywords/>
  <dc:description/>
  <cp:lastModifiedBy>Shannon Carney</cp:lastModifiedBy>
  <cp:revision>1</cp:revision>
  <dcterms:created xsi:type="dcterms:W3CDTF">2017-10-06T16:03:00Z</dcterms:created>
  <dcterms:modified xsi:type="dcterms:W3CDTF">2017-10-06T16:04:00Z</dcterms:modified>
</cp:coreProperties>
</file>