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0B" w:rsidRDefault="00BE3E0B" w:rsidP="005E7B78">
      <w:pPr>
        <w:jc w:val="center"/>
        <w:rPr>
          <w:b/>
          <w:sz w:val="32"/>
        </w:rPr>
      </w:pPr>
      <w:r>
        <w:rPr>
          <w:b/>
          <w:sz w:val="32"/>
        </w:rPr>
        <w:t>In order to receive CEUs both forms must be completed:</w:t>
      </w:r>
    </w:p>
    <w:p w:rsidR="007B2B7E" w:rsidRDefault="00B452C5" w:rsidP="005E7B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Web Accessibility Training</w:t>
      </w:r>
    </w:p>
    <w:p w:rsidR="00B452C5" w:rsidRPr="005E7B78" w:rsidRDefault="00B452C5" w:rsidP="005E7B78">
      <w:pPr>
        <w:jc w:val="center"/>
        <w:rPr>
          <w:sz w:val="14"/>
        </w:rPr>
      </w:pPr>
      <w:r>
        <w:rPr>
          <w:b/>
          <w:sz w:val="36"/>
          <w:szCs w:val="36"/>
        </w:rPr>
        <w:t>May 11, 2016</w:t>
      </w: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 xml:space="preserve"> 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:rsidR="00B452C5" w:rsidRDefault="00B452C5" w:rsidP="00B452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Web Accessibility Training</w:t>
      </w:r>
    </w:p>
    <w:p w:rsidR="00B452C5" w:rsidRPr="005E7B78" w:rsidRDefault="00B452C5" w:rsidP="00B452C5">
      <w:pPr>
        <w:jc w:val="center"/>
        <w:rPr>
          <w:sz w:val="14"/>
        </w:rPr>
      </w:pPr>
      <w:r>
        <w:rPr>
          <w:b/>
          <w:sz w:val="36"/>
          <w:szCs w:val="36"/>
        </w:rPr>
        <w:t>May 11, 2016</w:t>
      </w:r>
    </w:p>
    <w:p w:rsidR="00124040" w:rsidRDefault="00903AB3" w:rsidP="0071034B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0B4B9F" w:rsidRDefault="0017649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</w:t>
      </w:r>
      <w:r w:rsidR="00AC3520" w:rsidRPr="0017649D">
        <w:rPr>
          <w:sz w:val="28"/>
          <w:szCs w:val="28"/>
        </w:rPr>
        <w:t>Please answer the following questions</w:t>
      </w:r>
    </w:p>
    <w:p w:rsidR="000B4B9F" w:rsidRDefault="000B4B9F">
      <w:pPr>
        <w:rPr>
          <w:sz w:val="28"/>
          <w:szCs w:val="28"/>
        </w:rPr>
      </w:pPr>
    </w:p>
    <w:p w:rsidR="000B4B9F" w:rsidRPr="0071034B" w:rsidRDefault="000B4B9F" w:rsidP="000B4B9F">
      <w:pPr>
        <w:rPr>
          <w:sz w:val="28"/>
          <w:szCs w:val="28"/>
        </w:rPr>
      </w:pPr>
      <w:r w:rsidRPr="0071034B">
        <w:rPr>
          <w:sz w:val="28"/>
          <w:szCs w:val="28"/>
        </w:rPr>
        <w:t>Completion of this quiz is a requirement to receive CEUs for attending this seminar.  Circle the correct answer to each question.  You must pass with 80% correct to be eligible for CEUs.</w:t>
      </w:r>
    </w:p>
    <w:p w:rsidR="000F26A3" w:rsidRPr="0071034B" w:rsidRDefault="000F26A3">
      <w:pPr>
        <w:rPr>
          <w:sz w:val="28"/>
          <w:szCs w:val="28"/>
        </w:rPr>
      </w:pPr>
    </w:p>
    <w:p w:rsidR="000B4B9F" w:rsidRPr="0071034B" w:rsidRDefault="000B4B9F">
      <w:pPr>
        <w:rPr>
          <w:sz w:val="28"/>
          <w:szCs w:val="28"/>
        </w:rPr>
        <w:sectPr w:rsidR="000B4B9F" w:rsidRPr="0071034B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452C5" w:rsidRPr="00B452C5" w:rsidRDefault="00B452C5" w:rsidP="00B452C5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452C5">
        <w:rPr>
          <w:rFonts w:ascii="Arial" w:hAnsi="Arial" w:cs="Arial"/>
          <w:sz w:val="28"/>
          <w:szCs w:val="28"/>
        </w:rPr>
        <w:t>1. Which is an example of a situational disability?</w:t>
      </w:r>
    </w:p>
    <w:p w:rsidR="00B452C5" w:rsidRPr="00B452C5" w:rsidRDefault="00B452C5" w:rsidP="00B452C5">
      <w:pPr>
        <w:pStyle w:val="ListParagraph"/>
        <w:numPr>
          <w:ilvl w:val="0"/>
          <w:numId w:val="41"/>
        </w:num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452C5">
        <w:rPr>
          <w:rFonts w:ascii="Arial" w:hAnsi="Arial" w:cs="Arial"/>
          <w:sz w:val="28"/>
          <w:szCs w:val="28"/>
        </w:rPr>
        <w:t>Broken speakers/headset.</w:t>
      </w:r>
    </w:p>
    <w:p w:rsidR="00B452C5" w:rsidRPr="00B452C5" w:rsidRDefault="00B452C5" w:rsidP="00B452C5">
      <w:pPr>
        <w:pStyle w:val="ListParagraph"/>
        <w:numPr>
          <w:ilvl w:val="0"/>
          <w:numId w:val="41"/>
        </w:num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452C5">
        <w:rPr>
          <w:rFonts w:ascii="Arial" w:hAnsi="Arial" w:cs="Arial"/>
          <w:sz w:val="28"/>
          <w:szCs w:val="28"/>
        </w:rPr>
        <w:t>Mouse hand is in a cast.</w:t>
      </w:r>
    </w:p>
    <w:p w:rsidR="00B452C5" w:rsidRPr="00B452C5" w:rsidRDefault="00B452C5" w:rsidP="00B452C5">
      <w:pPr>
        <w:pStyle w:val="ListParagraph"/>
        <w:numPr>
          <w:ilvl w:val="0"/>
          <w:numId w:val="41"/>
        </w:num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452C5">
        <w:rPr>
          <w:rFonts w:ascii="Arial" w:hAnsi="Arial" w:cs="Arial"/>
          <w:sz w:val="28"/>
          <w:szCs w:val="28"/>
        </w:rPr>
        <w:t>Sunlight on the screen.</w:t>
      </w:r>
    </w:p>
    <w:p w:rsidR="00B452C5" w:rsidRPr="00B452C5" w:rsidRDefault="00B452C5" w:rsidP="00B452C5">
      <w:pPr>
        <w:pStyle w:val="ListParagraph"/>
        <w:numPr>
          <w:ilvl w:val="0"/>
          <w:numId w:val="41"/>
        </w:num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452C5">
        <w:rPr>
          <w:rFonts w:ascii="Arial" w:hAnsi="Arial" w:cs="Arial"/>
          <w:sz w:val="28"/>
          <w:szCs w:val="28"/>
        </w:rPr>
        <w:t>All of the above</w:t>
      </w:r>
    </w:p>
    <w:p w:rsidR="00B452C5" w:rsidRPr="00B452C5" w:rsidRDefault="00B452C5" w:rsidP="00B452C5">
      <w:pPr>
        <w:tabs>
          <w:tab w:val="left" w:pos="9270"/>
        </w:tabs>
        <w:rPr>
          <w:rFonts w:ascii="Arial" w:hAnsi="Arial" w:cs="Arial"/>
          <w:sz w:val="28"/>
          <w:szCs w:val="28"/>
        </w:rPr>
      </w:pPr>
    </w:p>
    <w:p w:rsidR="00B452C5" w:rsidRPr="00B452C5" w:rsidRDefault="00B452C5" w:rsidP="00B452C5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452C5">
        <w:rPr>
          <w:rFonts w:ascii="Arial" w:hAnsi="Arial" w:cs="Arial"/>
          <w:sz w:val="28"/>
          <w:szCs w:val="28"/>
        </w:rPr>
        <w:t>2. What are some business reasons for providing web accessibility?</w:t>
      </w:r>
    </w:p>
    <w:p w:rsidR="00B452C5" w:rsidRPr="00B452C5" w:rsidRDefault="00B452C5" w:rsidP="00B452C5">
      <w:pPr>
        <w:pStyle w:val="ListParagraph"/>
        <w:numPr>
          <w:ilvl w:val="0"/>
          <w:numId w:val="42"/>
        </w:num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452C5">
        <w:rPr>
          <w:rFonts w:ascii="Arial" w:hAnsi="Arial" w:cs="Arial"/>
          <w:sz w:val="28"/>
          <w:szCs w:val="28"/>
        </w:rPr>
        <w:t>Increase potential customer base.</w:t>
      </w:r>
    </w:p>
    <w:p w:rsidR="00B452C5" w:rsidRPr="00B452C5" w:rsidRDefault="00B452C5" w:rsidP="00B452C5">
      <w:pPr>
        <w:pStyle w:val="ListParagraph"/>
        <w:numPr>
          <w:ilvl w:val="0"/>
          <w:numId w:val="42"/>
        </w:num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452C5">
        <w:rPr>
          <w:rFonts w:ascii="Arial" w:hAnsi="Arial" w:cs="Arial"/>
          <w:sz w:val="28"/>
          <w:szCs w:val="28"/>
        </w:rPr>
        <w:t>Avoid possible legal ramifications.</w:t>
      </w:r>
    </w:p>
    <w:p w:rsidR="00B452C5" w:rsidRPr="00B452C5" w:rsidRDefault="00B452C5" w:rsidP="00B452C5">
      <w:pPr>
        <w:pStyle w:val="ListParagraph"/>
        <w:numPr>
          <w:ilvl w:val="0"/>
          <w:numId w:val="42"/>
        </w:num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452C5">
        <w:rPr>
          <w:rFonts w:ascii="Arial" w:hAnsi="Arial" w:cs="Arial"/>
          <w:sz w:val="28"/>
          <w:szCs w:val="28"/>
        </w:rPr>
        <w:t>Eliminates need to provide alternative webpage and media formats.</w:t>
      </w:r>
    </w:p>
    <w:p w:rsidR="00B452C5" w:rsidRPr="00B452C5" w:rsidRDefault="00B452C5" w:rsidP="00B452C5">
      <w:pPr>
        <w:pStyle w:val="ListParagraph"/>
        <w:numPr>
          <w:ilvl w:val="0"/>
          <w:numId w:val="42"/>
        </w:num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452C5">
        <w:rPr>
          <w:rFonts w:ascii="Arial" w:hAnsi="Arial" w:cs="Arial"/>
          <w:sz w:val="28"/>
          <w:szCs w:val="28"/>
        </w:rPr>
        <w:t>All of the above</w:t>
      </w:r>
    </w:p>
    <w:p w:rsidR="00B452C5" w:rsidRPr="00B452C5" w:rsidRDefault="00B452C5" w:rsidP="00B452C5">
      <w:pPr>
        <w:tabs>
          <w:tab w:val="left" w:pos="9270"/>
        </w:tabs>
        <w:rPr>
          <w:rFonts w:ascii="Arial" w:hAnsi="Arial" w:cs="Arial"/>
          <w:sz w:val="28"/>
          <w:szCs w:val="28"/>
        </w:rPr>
      </w:pPr>
    </w:p>
    <w:p w:rsidR="00B452C5" w:rsidRPr="00B452C5" w:rsidRDefault="00B452C5" w:rsidP="00B452C5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452C5">
        <w:rPr>
          <w:rFonts w:ascii="Arial" w:hAnsi="Arial" w:cs="Arial"/>
          <w:sz w:val="28"/>
          <w:szCs w:val="28"/>
        </w:rPr>
        <w:t>3. What does POUR stand for?</w:t>
      </w:r>
    </w:p>
    <w:p w:rsidR="00B452C5" w:rsidRPr="00B452C5" w:rsidRDefault="00B452C5" w:rsidP="00B452C5">
      <w:pPr>
        <w:pStyle w:val="ListParagraph"/>
        <w:numPr>
          <w:ilvl w:val="0"/>
          <w:numId w:val="43"/>
        </w:num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452C5">
        <w:rPr>
          <w:rFonts w:ascii="Arial" w:hAnsi="Arial" w:cs="Arial"/>
          <w:sz w:val="28"/>
          <w:szCs w:val="28"/>
        </w:rPr>
        <w:t>Perceivable, Operable, Understandable and Recognizable</w:t>
      </w:r>
    </w:p>
    <w:p w:rsidR="00B452C5" w:rsidRPr="00B452C5" w:rsidRDefault="00B452C5" w:rsidP="00B452C5">
      <w:pPr>
        <w:pStyle w:val="ListParagraph"/>
        <w:numPr>
          <w:ilvl w:val="0"/>
          <w:numId w:val="43"/>
        </w:num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452C5">
        <w:rPr>
          <w:rFonts w:ascii="Arial" w:hAnsi="Arial" w:cs="Arial"/>
          <w:sz w:val="28"/>
          <w:szCs w:val="28"/>
        </w:rPr>
        <w:t>Perceivable, Operable, Usable and Robust</w:t>
      </w:r>
    </w:p>
    <w:p w:rsidR="00B452C5" w:rsidRPr="00B452C5" w:rsidRDefault="00B452C5" w:rsidP="00B452C5">
      <w:pPr>
        <w:pStyle w:val="ListParagraph"/>
        <w:numPr>
          <w:ilvl w:val="0"/>
          <w:numId w:val="43"/>
        </w:num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452C5">
        <w:rPr>
          <w:rFonts w:ascii="Arial" w:hAnsi="Arial" w:cs="Arial"/>
          <w:sz w:val="28"/>
          <w:szCs w:val="28"/>
        </w:rPr>
        <w:t>Perceivable, Operable, Understandable and Robust</w:t>
      </w:r>
    </w:p>
    <w:p w:rsidR="00B452C5" w:rsidRPr="00B452C5" w:rsidRDefault="00B452C5" w:rsidP="00B452C5">
      <w:pPr>
        <w:pStyle w:val="ListParagraph"/>
        <w:numPr>
          <w:ilvl w:val="0"/>
          <w:numId w:val="43"/>
        </w:num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452C5">
        <w:rPr>
          <w:rFonts w:ascii="Arial" w:hAnsi="Arial" w:cs="Arial"/>
          <w:sz w:val="28"/>
          <w:szCs w:val="28"/>
        </w:rPr>
        <w:t>Perceivable, Operable, Usable and Recognizable</w:t>
      </w:r>
    </w:p>
    <w:p w:rsidR="00B452C5" w:rsidRPr="00B452C5" w:rsidRDefault="00B452C5" w:rsidP="00B452C5">
      <w:pPr>
        <w:tabs>
          <w:tab w:val="left" w:pos="9270"/>
        </w:tabs>
        <w:rPr>
          <w:rFonts w:ascii="Arial" w:hAnsi="Arial" w:cs="Arial"/>
          <w:sz w:val="28"/>
          <w:szCs w:val="28"/>
        </w:rPr>
      </w:pPr>
    </w:p>
    <w:p w:rsidR="00B452C5" w:rsidRPr="00B452C5" w:rsidRDefault="00B452C5" w:rsidP="00B452C5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452C5">
        <w:rPr>
          <w:rFonts w:ascii="Arial" w:hAnsi="Arial" w:cs="Arial"/>
          <w:sz w:val="28"/>
          <w:szCs w:val="28"/>
        </w:rPr>
        <w:t>4. What are the foundational 4 layers of web development?</w:t>
      </w:r>
    </w:p>
    <w:p w:rsidR="00B452C5" w:rsidRPr="00B452C5" w:rsidRDefault="00B452C5" w:rsidP="00B452C5">
      <w:pPr>
        <w:pStyle w:val="ListParagraph"/>
        <w:numPr>
          <w:ilvl w:val="0"/>
          <w:numId w:val="44"/>
        </w:num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452C5">
        <w:rPr>
          <w:rFonts w:ascii="Arial" w:hAnsi="Arial" w:cs="Arial"/>
          <w:sz w:val="28"/>
          <w:szCs w:val="28"/>
        </w:rPr>
        <w:t>HTML, CSS, ARIA, SEO</w:t>
      </w:r>
    </w:p>
    <w:p w:rsidR="00B452C5" w:rsidRPr="00B452C5" w:rsidRDefault="00B452C5" w:rsidP="00B452C5">
      <w:pPr>
        <w:pStyle w:val="ListParagraph"/>
        <w:numPr>
          <w:ilvl w:val="0"/>
          <w:numId w:val="44"/>
        </w:num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452C5">
        <w:rPr>
          <w:rFonts w:ascii="Arial" w:hAnsi="Arial" w:cs="Arial"/>
          <w:sz w:val="28"/>
          <w:szCs w:val="28"/>
        </w:rPr>
        <w:t>HTML, CSS, Javascript, ARIA</w:t>
      </w:r>
    </w:p>
    <w:p w:rsidR="00B452C5" w:rsidRPr="00B452C5" w:rsidRDefault="00B452C5" w:rsidP="00B452C5">
      <w:pPr>
        <w:pStyle w:val="ListParagraph"/>
        <w:numPr>
          <w:ilvl w:val="0"/>
          <w:numId w:val="44"/>
        </w:num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452C5">
        <w:rPr>
          <w:rFonts w:ascii="Arial" w:hAnsi="Arial" w:cs="Arial"/>
          <w:sz w:val="28"/>
          <w:szCs w:val="28"/>
        </w:rPr>
        <w:t>HTML5, CSS, Javascript, SEO</w:t>
      </w:r>
    </w:p>
    <w:p w:rsidR="00B452C5" w:rsidRPr="00B452C5" w:rsidRDefault="00B452C5" w:rsidP="00B452C5">
      <w:pPr>
        <w:pStyle w:val="ListParagraph"/>
        <w:numPr>
          <w:ilvl w:val="0"/>
          <w:numId w:val="44"/>
        </w:num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452C5">
        <w:rPr>
          <w:rFonts w:ascii="Arial" w:hAnsi="Arial" w:cs="Arial"/>
          <w:sz w:val="28"/>
          <w:szCs w:val="28"/>
        </w:rPr>
        <w:t>HTML5, CSS, ARIA, WCAG</w:t>
      </w:r>
    </w:p>
    <w:p w:rsidR="00B452C5" w:rsidRPr="00B452C5" w:rsidRDefault="00B452C5" w:rsidP="00B452C5">
      <w:pPr>
        <w:tabs>
          <w:tab w:val="left" w:pos="9270"/>
        </w:tabs>
        <w:rPr>
          <w:rFonts w:ascii="Arial" w:hAnsi="Arial" w:cs="Arial"/>
          <w:sz w:val="28"/>
          <w:szCs w:val="28"/>
        </w:rPr>
      </w:pPr>
    </w:p>
    <w:p w:rsidR="00B452C5" w:rsidRPr="00B452C5" w:rsidRDefault="00B452C5" w:rsidP="00B452C5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452C5">
        <w:rPr>
          <w:rFonts w:ascii="Arial" w:hAnsi="Arial" w:cs="Arial"/>
          <w:sz w:val="28"/>
          <w:szCs w:val="28"/>
        </w:rPr>
        <w:t>5. Content Order = Source Order = ?</w:t>
      </w:r>
    </w:p>
    <w:p w:rsidR="00B452C5" w:rsidRPr="00B452C5" w:rsidRDefault="00B452C5" w:rsidP="00B452C5">
      <w:pPr>
        <w:pStyle w:val="ListParagraph"/>
        <w:numPr>
          <w:ilvl w:val="0"/>
          <w:numId w:val="45"/>
        </w:num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452C5">
        <w:rPr>
          <w:rFonts w:ascii="Arial" w:hAnsi="Arial" w:cs="Arial"/>
          <w:sz w:val="28"/>
          <w:szCs w:val="28"/>
        </w:rPr>
        <w:t>SEO order</w:t>
      </w:r>
    </w:p>
    <w:p w:rsidR="00B452C5" w:rsidRPr="00B452C5" w:rsidRDefault="00B452C5" w:rsidP="00B452C5">
      <w:pPr>
        <w:pStyle w:val="ListParagraph"/>
        <w:numPr>
          <w:ilvl w:val="0"/>
          <w:numId w:val="45"/>
        </w:num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452C5">
        <w:rPr>
          <w:rFonts w:ascii="Arial" w:hAnsi="Arial" w:cs="Arial"/>
          <w:sz w:val="28"/>
          <w:szCs w:val="28"/>
        </w:rPr>
        <w:t>HTML order</w:t>
      </w:r>
    </w:p>
    <w:p w:rsidR="00B452C5" w:rsidRPr="00B452C5" w:rsidRDefault="00B452C5" w:rsidP="00B452C5">
      <w:pPr>
        <w:pStyle w:val="ListParagraph"/>
        <w:numPr>
          <w:ilvl w:val="0"/>
          <w:numId w:val="45"/>
        </w:num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452C5">
        <w:rPr>
          <w:rFonts w:ascii="Arial" w:hAnsi="Arial" w:cs="Arial"/>
          <w:sz w:val="28"/>
          <w:szCs w:val="28"/>
        </w:rPr>
        <w:t>Tab Order</w:t>
      </w:r>
    </w:p>
    <w:p w:rsidR="00B452C5" w:rsidRPr="00B452C5" w:rsidRDefault="00B452C5" w:rsidP="00B452C5">
      <w:pPr>
        <w:pStyle w:val="ListParagraph"/>
        <w:numPr>
          <w:ilvl w:val="0"/>
          <w:numId w:val="45"/>
        </w:num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452C5">
        <w:rPr>
          <w:rFonts w:ascii="Arial" w:hAnsi="Arial" w:cs="Arial"/>
          <w:sz w:val="28"/>
          <w:szCs w:val="28"/>
        </w:rPr>
        <w:t>JavaScript order</w:t>
      </w:r>
    </w:p>
    <w:p w:rsidR="00B452C5" w:rsidRPr="00B452C5" w:rsidRDefault="00B452C5" w:rsidP="00B452C5">
      <w:pPr>
        <w:tabs>
          <w:tab w:val="left" w:pos="9270"/>
        </w:tabs>
        <w:rPr>
          <w:rFonts w:ascii="Arial" w:hAnsi="Arial" w:cs="Arial"/>
          <w:sz w:val="28"/>
          <w:szCs w:val="28"/>
        </w:rPr>
      </w:pPr>
    </w:p>
    <w:p w:rsidR="00B452C5" w:rsidRPr="00B452C5" w:rsidRDefault="00B452C5" w:rsidP="00B452C5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452C5">
        <w:rPr>
          <w:rFonts w:ascii="Arial" w:hAnsi="Arial" w:cs="Arial"/>
          <w:sz w:val="28"/>
          <w:szCs w:val="28"/>
        </w:rPr>
        <w:t>6. Recommended techniques for Headings include:</w:t>
      </w:r>
    </w:p>
    <w:p w:rsidR="00B452C5" w:rsidRPr="00B452C5" w:rsidRDefault="00B452C5" w:rsidP="00B452C5">
      <w:pPr>
        <w:pStyle w:val="ListParagraph"/>
        <w:numPr>
          <w:ilvl w:val="0"/>
          <w:numId w:val="46"/>
        </w:num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452C5">
        <w:rPr>
          <w:rFonts w:ascii="Arial" w:hAnsi="Arial" w:cs="Arial"/>
          <w:sz w:val="28"/>
          <w:szCs w:val="28"/>
        </w:rPr>
        <w:t>Use one H1 per page</w:t>
      </w:r>
    </w:p>
    <w:p w:rsidR="00B452C5" w:rsidRPr="00B452C5" w:rsidRDefault="00B452C5" w:rsidP="00B452C5">
      <w:pPr>
        <w:pStyle w:val="ListParagraph"/>
        <w:numPr>
          <w:ilvl w:val="0"/>
          <w:numId w:val="46"/>
        </w:num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452C5">
        <w:rPr>
          <w:rFonts w:ascii="Arial" w:hAnsi="Arial" w:cs="Arial"/>
          <w:sz w:val="28"/>
          <w:szCs w:val="28"/>
        </w:rPr>
        <w:t>Properly nest headings</w:t>
      </w:r>
    </w:p>
    <w:p w:rsidR="00B452C5" w:rsidRPr="00B452C5" w:rsidRDefault="00B452C5" w:rsidP="00B452C5">
      <w:pPr>
        <w:pStyle w:val="ListParagraph"/>
        <w:numPr>
          <w:ilvl w:val="0"/>
          <w:numId w:val="46"/>
        </w:num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452C5">
        <w:rPr>
          <w:rFonts w:ascii="Arial" w:hAnsi="Arial" w:cs="Arial"/>
          <w:sz w:val="28"/>
          <w:szCs w:val="28"/>
        </w:rPr>
        <w:t>Use span and b elements to style heading text.</w:t>
      </w:r>
    </w:p>
    <w:p w:rsidR="00B452C5" w:rsidRPr="00B452C5" w:rsidRDefault="00B452C5" w:rsidP="00B452C5">
      <w:pPr>
        <w:pStyle w:val="ListParagraph"/>
        <w:numPr>
          <w:ilvl w:val="0"/>
          <w:numId w:val="46"/>
        </w:num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452C5">
        <w:rPr>
          <w:rFonts w:ascii="Arial" w:hAnsi="Arial" w:cs="Arial"/>
          <w:sz w:val="28"/>
          <w:szCs w:val="28"/>
        </w:rPr>
        <w:t>All of the above</w:t>
      </w:r>
    </w:p>
    <w:p w:rsidR="00B452C5" w:rsidRPr="00B452C5" w:rsidRDefault="00B452C5" w:rsidP="00B452C5">
      <w:pPr>
        <w:tabs>
          <w:tab w:val="left" w:pos="9270"/>
        </w:tabs>
        <w:rPr>
          <w:rFonts w:ascii="Arial" w:hAnsi="Arial" w:cs="Arial"/>
          <w:sz w:val="28"/>
          <w:szCs w:val="28"/>
        </w:rPr>
      </w:pPr>
    </w:p>
    <w:p w:rsidR="00B452C5" w:rsidRDefault="00B452C5" w:rsidP="00B452C5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452C5">
        <w:rPr>
          <w:rFonts w:ascii="Arial" w:hAnsi="Arial" w:cs="Arial"/>
          <w:sz w:val="28"/>
          <w:szCs w:val="28"/>
        </w:rPr>
        <w:t>7. True or False: for forms inputs, a label element is more robust than a title or placeholder attribute.</w:t>
      </w:r>
    </w:p>
    <w:p w:rsidR="00B452C5" w:rsidRPr="00B452C5" w:rsidRDefault="00B452C5" w:rsidP="00B452C5">
      <w:pPr>
        <w:tabs>
          <w:tab w:val="left" w:pos="4320"/>
          <w:tab w:val="left" w:pos="927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</w:t>
      </w:r>
      <w:r w:rsidRPr="00B452C5">
        <w:rPr>
          <w:rFonts w:ascii="Arial" w:hAnsi="Arial" w:cs="Arial"/>
          <w:sz w:val="28"/>
          <w:szCs w:val="28"/>
        </w:rPr>
        <w:t>True</w:t>
      </w:r>
      <w:r>
        <w:rPr>
          <w:rFonts w:ascii="Arial" w:hAnsi="Arial" w:cs="Arial"/>
          <w:sz w:val="28"/>
          <w:szCs w:val="28"/>
        </w:rPr>
        <w:t xml:space="preserve">                       ________False</w:t>
      </w:r>
    </w:p>
    <w:p w:rsidR="00B452C5" w:rsidRPr="00B452C5" w:rsidRDefault="00B452C5" w:rsidP="00B452C5">
      <w:pPr>
        <w:tabs>
          <w:tab w:val="left" w:pos="9270"/>
        </w:tabs>
        <w:rPr>
          <w:rFonts w:ascii="Arial" w:hAnsi="Arial" w:cs="Arial"/>
          <w:sz w:val="28"/>
          <w:szCs w:val="28"/>
        </w:rPr>
      </w:pPr>
    </w:p>
    <w:p w:rsidR="00B452C5" w:rsidRPr="00B452C5" w:rsidRDefault="00B452C5" w:rsidP="00B452C5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452C5">
        <w:rPr>
          <w:rFonts w:ascii="Arial" w:hAnsi="Arial" w:cs="Arial"/>
          <w:sz w:val="28"/>
          <w:szCs w:val="28"/>
        </w:rPr>
        <w:t>8. Recommended techniques for text links include:</w:t>
      </w:r>
    </w:p>
    <w:p w:rsidR="00B452C5" w:rsidRPr="00B452C5" w:rsidRDefault="00B452C5" w:rsidP="00B452C5">
      <w:pPr>
        <w:pStyle w:val="ListParagraph"/>
        <w:numPr>
          <w:ilvl w:val="0"/>
          <w:numId w:val="47"/>
        </w:num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452C5">
        <w:rPr>
          <w:rFonts w:ascii="Arial" w:hAnsi="Arial" w:cs="Arial"/>
          <w:sz w:val="28"/>
          <w:szCs w:val="28"/>
        </w:rPr>
        <w:t>Should have meaning when taken out of context</w:t>
      </w:r>
    </w:p>
    <w:p w:rsidR="00B452C5" w:rsidRPr="00B452C5" w:rsidRDefault="00B452C5" w:rsidP="00B452C5">
      <w:pPr>
        <w:pStyle w:val="ListParagraph"/>
        <w:numPr>
          <w:ilvl w:val="0"/>
          <w:numId w:val="47"/>
        </w:num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452C5">
        <w:rPr>
          <w:rFonts w:ascii="Arial" w:hAnsi="Arial" w:cs="Arial"/>
          <w:sz w:val="28"/>
          <w:szCs w:val="28"/>
        </w:rPr>
        <w:t>Always use a title/tooltip</w:t>
      </w:r>
    </w:p>
    <w:p w:rsidR="00B452C5" w:rsidRPr="00B452C5" w:rsidRDefault="00B452C5" w:rsidP="00B452C5">
      <w:pPr>
        <w:pStyle w:val="ListParagraph"/>
        <w:numPr>
          <w:ilvl w:val="0"/>
          <w:numId w:val="47"/>
        </w:num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452C5">
        <w:rPr>
          <w:rFonts w:ascii="Arial" w:hAnsi="Arial" w:cs="Arial"/>
          <w:sz w:val="28"/>
          <w:szCs w:val="28"/>
        </w:rPr>
        <w:t>Visually indicate when in focus </w:t>
      </w:r>
    </w:p>
    <w:p w:rsidR="00B452C5" w:rsidRPr="00B452C5" w:rsidRDefault="00B452C5" w:rsidP="00B452C5">
      <w:pPr>
        <w:pStyle w:val="ListParagraph"/>
        <w:numPr>
          <w:ilvl w:val="0"/>
          <w:numId w:val="47"/>
        </w:num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452C5">
        <w:rPr>
          <w:rFonts w:ascii="Arial" w:hAnsi="Arial" w:cs="Arial"/>
          <w:sz w:val="28"/>
          <w:szCs w:val="28"/>
        </w:rPr>
        <w:t>Avoid use of "click here" or similar for link text</w:t>
      </w:r>
    </w:p>
    <w:p w:rsidR="00B452C5" w:rsidRPr="00B452C5" w:rsidRDefault="00B452C5" w:rsidP="00B452C5">
      <w:pPr>
        <w:tabs>
          <w:tab w:val="left" w:pos="9270"/>
        </w:tabs>
        <w:rPr>
          <w:rFonts w:ascii="Arial" w:hAnsi="Arial" w:cs="Arial"/>
          <w:sz w:val="28"/>
          <w:szCs w:val="28"/>
        </w:rPr>
      </w:pPr>
    </w:p>
    <w:p w:rsidR="00B452C5" w:rsidRPr="00B452C5" w:rsidRDefault="00B452C5" w:rsidP="00B452C5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452C5">
        <w:rPr>
          <w:rFonts w:ascii="Arial" w:hAnsi="Arial" w:cs="Arial"/>
          <w:sz w:val="28"/>
          <w:szCs w:val="28"/>
        </w:rPr>
        <w:t>9. What are the best methods for making data tables accessible?</w:t>
      </w:r>
    </w:p>
    <w:p w:rsidR="00B452C5" w:rsidRPr="00B452C5" w:rsidRDefault="00B452C5" w:rsidP="00B452C5">
      <w:pPr>
        <w:pStyle w:val="ListParagraph"/>
        <w:numPr>
          <w:ilvl w:val="0"/>
          <w:numId w:val="48"/>
        </w:num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452C5">
        <w:rPr>
          <w:rFonts w:ascii="Arial" w:hAnsi="Arial" w:cs="Arial"/>
          <w:sz w:val="28"/>
          <w:szCs w:val="28"/>
        </w:rPr>
        <w:t xml:space="preserve">Provide </w:t>
      </w:r>
      <w:bookmarkStart w:id="0" w:name="_GoBack"/>
      <w:bookmarkEnd w:id="0"/>
      <w:r w:rsidRPr="00B452C5">
        <w:rPr>
          <w:rFonts w:ascii="Arial" w:hAnsi="Arial" w:cs="Arial"/>
          <w:sz w:val="28"/>
          <w:szCs w:val="28"/>
        </w:rPr>
        <w:t>a caption</w:t>
      </w:r>
    </w:p>
    <w:p w:rsidR="00B452C5" w:rsidRPr="00B452C5" w:rsidRDefault="00B452C5" w:rsidP="00B452C5">
      <w:pPr>
        <w:pStyle w:val="ListParagraph"/>
        <w:numPr>
          <w:ilvl w:val="0"/>
          <w:numId w:val="48"/>
        </w:num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452C5">
        <w:rPr>
          <w:rFonts w:ascii="Arial" w:hAnsi="Arial" w:cs="Arial"/>
          <w:sz w:val="28"/>
          <w:szCs w:val="28"/>
        </w:rPr>
        <w:t>Avoid complex data tables </w:t>
      </w:r>
    </w:p>
    <w:p w:rsidR="00B452C5" w:rsidRPr="00B452C5" w:rsidRDefault="00B452C5" w:rsidP="00B452C5">
      <w:pPr>
        <w:pStyle w:val="ListParagraph"/>
        <w:numPr>
          <w:ilvl w:val="0"/>
          <w:numId w:val="48"/>
        </w:num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452C5">
        <w:rPr>
          <w:rFonts w:ascii="Arial" w:hAnsi="Arial" w:cs="Arial"/>
          <w:sz w:val="28"/>
          <w:szCs w:val="28"/>
        </w:rPr>
        <w:t>Always use summary attribute</w:t>
      </w:r>
    </w:p>
    <w:p w:rsidR="00B452C5" w:rsidRPr="00B452C5" w:rsidRDefault="00B452C5" w:rsidP="00B452C5">
      <w:pPr>
        <w:pStyle w:val="ListParagraph"/>
        <w:numPr>
          <w:ilvl w:val="0"/>
          <w:numId w:val="48"/>
        </w:num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452C5">
        <w:rPr>
          <w:rFonts w:ascii="Arial" w:hAnsi="Arial" w:cs="Arial"/>
          <w:sz w:val="28"/>
          <w:szCs w:val="28"/>
        </w:rPr>
        <w:t>Use TH element for table header cells</w:t>
      </w:r>
    </w:p>
    <w:p w:rsidR="00B452C5" w:rsidRPr="00B452C5" w:rsidRDefault="00B452C5" w:rsidP="00B452C5">
      <w:pPr>
        <w:tabs>
          <w:tab w:val="left" w:pos="9270"/>
        </w:tabs>
        <w:rPr>
          <w:rFonts w:ascii="Arial" w:hAnsi="Arial" w:cs="Arial"/>
          <w:sz w:val="28"/>
          <w:szCs w:val="28"/>
        </w:rPr>
      </w:pPr>
    </w:p>
    <w:p w:rsidR="00B452C5" w:rsidRPr="00B452C5" w:rsidRDefault="00B452C5" w:rsidP="00B452C5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452C5">
        <w:rPr>
          <w:rFonts w:ascii="Arial" w:hAnsi="Arial" w:cs="Arial"/>
          <w:sz w:val="28"/>
          <w:szCs w:val="28"/>
        </w:rPr>
        <w:t>10. True of False: an ARIA role on an element overrides the native role semantics of that element.</w:t>
      </w:r>
    </w:p>
    <w:p w:rsidR="00B452C5" w:rsidRPr="00B452C5" w:rsidRDefault="00B452C5" w:rsidP="00B452C5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_________</w:t>
      </w:r>
      <w:r w:rsidRPr="00B452C5">
        <w:rPr>
          <w:rFonts w:ascii="Arial" w:hAnsi="Arial" w:cs="Arial"/>
          <w:sz w:val="28"/>
          <w:szCs w:val="28"/>
        </w:rPr>
        <w:t>True</w:t>
      </w:r>
      <w:r>
        <w:rPr>
          <w:rFonts w:ascii="Arial" w:hAnsi="Arial" w:cs="Arial"/>
          <w:sz w:val="28"/>
          <w:szCs w:val="28"/>
        </w:rPr>
        <w:t xml:space="preserve">                     ________False</w:t>
      </w:r>
    </w:p>
    <w:p w:rsidR="00645EE1" w:rsidRPr="00B452C5" w:rsidRDefault="00645EE1">
      <w:pPr>
        <w:tabs>
          <w:tab w:val="left" w:pos="9270"/>
        </w:tabs>
      </w:pPr>
    </w:p>
    <w:p w:rsidR="00B452C5" w:rsidRDefault="00B452C5">
      <w:pPr>
        <w:tabs>
          <w:tab w:val="left" w:pos="9270"/>
        </w:tabs>
        <w:rPr>
          <w:sz w:val="28"/>
          <w:szCs w:val="28"/>
        </w:rPr>
      </w:pPr>
    </w:p>
    <w:p w:rsidR="00124040" w:rsidRPr="00B452C5" w:rsidRDefault="00124040">
      <w:pPr>
        <w:tabs>
          <w:tab w:val="left" w:pos="9270"/>
        </w:tabs>
        <w:rPr>
          <w:rFonts w:ascii="Arial" w:hAnsi="Arial" w:cs="Arial"/>
          <w:sz w:val="26"/>
          <w:szCs w:val="26"/>
        </w:rPr>
      </w:pPr>
      <w:r w:rsidRPr="00B452C5">
        <w:rPr>
          <w:rFonts w:ascii="Arial" w:hAnsi="Arial" w:cs="Arial"/>
          <w:sz w:val="26"/>
          <w:szCs w:val="26"/>
        </w:rPr>
        <w:t>Please note any suggestions for improving this activity in terms of learning value.</w:t>
      </w:r>
    </w:p>
    <w:p w:rsidR="00124040" w:rsidRPr="00B452C5" w:rsidRDefault="00124040">
      <w:pPr>
        <w:tabs>
          <w:tab w:val="left" w:pos="9180"/>
          <w:tab w:val="left" w:pos="9270"/>
        </w:tabs>
        <w:rPr>
          <w:rFonts w:ascii="Arial" w:hAnsi="Arial" w:cs="Arial"/>
          <w:sz w:val="26"/>
          <w:szCs w:val="26"/>
          <w:u w:val="single"/>
        </w:rPr>
        <w:sectPr w:rsidR="00124040" w:rsidRPr="00B452C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Pr="00B452C5" w:rsidRDefault="00124040">
      <w:pPr>
        <w:tabs>
          <w:tab w:val="left" w:pos="9270"/>
        </w:tabs>
        <w:rPr>
          <w:rFonts w:ascii="Arial" w:hAnsi="Arial" w:cs="Arial"/>
          <w:sz w:val="26"/>
          <w:szCs w:val="26"/>
        </w:rPr>
      </w:pPr>
    </w:p>
    <w:p w:rsidR="00124040" w:rsidRPr="00B452C5" w:rsidRDefault="00124040">
      <w:pPr>
        <w:tabs>
          <w:tab w:val="left" w:pos="9270"/>
        </w:tabs>
        <w:rPr>
          <w:rFonts w:ascii="Arial" w:hAnsi="Arial" w:cs="Arial"/>
          <w:u w:val="single"/>
        </w:rPr>
      </w:pPr>
      <w:r w:rsidRPr="00B452C5">
        <w:rPr>
          <w:rFonts w:ascii="Arial" w:hAnsi="Arial" w:cs="Arial"/>
          <w:u w:val="single"/>
        </w:rPr>
        <w:tab/>
      </w:r>
    </w:p>
    <w:p w:rsidR="00124040" w:rsidRPr="00B452C5" w:rsidRDefault="00124040">
      <w:pPr>
        <w:tabs>
          <w:tab w:val="left" w:pos="9270"/>
        </w:tabs>
        <w:rPr>
          <w:rFonts w:ascii="Arial" w:hAnsi="Arial" w:cs="Arial"/>
          <w:u w:val="single"/>
        </w:rPr>
      </w:pPr>
    </w:p>
    <w:p w:rsidR="00772BA0" w:rsidRPr="00B452C5" w:rsidRDefault="00772BA0" w:rsidP="00772BA0">
      <w:pPr>
        <w:tabs>
          <w:tab w:val="left" w:pos="9270"/>
        </w:tabs>
        <w:rPr>
          <w:rFonts w:ascii="Arial" w:hAnsi="Arial" w:cs="Arial"/>
          <w:u w:val="single"/>
        </w:rPr>
      </w:pPr>
      <w:r w:rsidRPr="00B452C5">
        <w:rPr>
          <w:rFonts w:ascii="Arial" w:hAnsi="Arial" w:cs="Arial"/>
          <w:u w:val="single"/>
        </w:rPr>
        <w:tab/>
      </w:r>
    </w:p>
    <w:p w:rsidR="00772BA0" w:rsidRPr="00B452C5" w:rsidRDefault="00772BA0" w:rsidP="00772BA0">
      <w:pPr>
        <w:tabs>
          <w:tab w:val="left" w:pos="9270"/>
        </w:tabs>
        <w:rPr>
          <w:rFonts w:ascii="Arial" w:hAnsi="Arial" w:cs="Arial"/>
          <w:u w:val="single"/>
        </w:rPr>
      </w:pPr>
    </w:p>
    <w:p w:rsidR="0027491E" w:rsidRPr="00B452C5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452C5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8B3" w:rsidRDefault="004528B3">
      <w:r>
        <w:separator/>
      </w:r>
    </w:p>
  </w:endnote>
  <w:endnote w:type="continuationSeparator" w:id="0">
    <w:p w:rsidR="004528B3" w:rsidRDefault="0045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8B3" w:rsidRDefault="004528B3">
      <w:r>
        <w:separator/>
      </w:r>
    </w:p>
  </w:footnote>
  <w:footnote w:type="continuationSeparator" w:id="0">
    <w:p w:rsidR="004528B3" w:rsidRDefault="00452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012298"/>
    <w:multiLevelType w:val="hybridMultilevel"/>
    <w:tmpl w:val="9AD688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F39C8"/>
    <w:multiLevelType w:val="hybridMultilevel"/>
    <w:tmpl w:val="CC268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C3040"/>
    <w:multiLevelType w:val="hybridMultilevel"/>
    <w:tmpl w:val="9782C1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6" w15:restartNumberingAfterBreak="0">
    <w:nsid w:val="15B8669F"/>
    <w:multiLevelType w:val="hybridMultilevel"/>
    <w:tmpl w:val="6C7EA2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8055E"/>
    <w:multiLevelType w:val="hybridMultilevel"/>
    <w:tmpl w:val="1BC49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D04AA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9EE60F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A90DDC"/>
    <w:multiLevelType w:val="hybridMultilevel"/>
    <w:tmpl w:val="B87868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53B35"/>
    <w:multiLevelType w:val="hybridMultilevel"/>
    <w:tmpl w:val="2D6E3B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4619F"/>
    <w:multiLevelType w:val="hybridMultilevel"/>
    <w:tmpl w:val="3A8C83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535D49"/>
    <w:multiLevelType w:val="hybridMultilevel"/>
    <w:tmpl w:val="E87691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E3B08"/>
    <w:multiLevelType w:val="hybridMultilevel"/>
    <w:tmpl w:val="C192B3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7E5C31"/>
    <w:multiLevelType w:val="hybridMultilevel"/>
    <w:tmpl w:val="073E23AA"/>
    <w:lvl w:ilvl="0" w:tplc="37C62B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58656284"/>
    <w:multiLevelType w:val="hybridMultilevel"/>
    <w:tmpl w:val="8940E0DA"/>
    <w:lvl w:ilvl="0" w:tplc="509278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991484A"/>
    <w:multiLevelType w:val="hybridMultilevel"/>
    <w:tmpl w:val="5DDAF8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E956AA"/>
    <w:multiLevelType w:val="hybridMultilevel"/>
    <w:tmpl w:val="43B85826"/>
    <w:lvl w:ilvl="0" w:tplc="44B8C54A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021135B"/>
    <w:multiLevelType w:val="hybridMultilevel"/>
    <w:tmpl w:val="293898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00E1B"/>
    <w:multiLevelType w:val="hybridMultilevel"/>
    <w:tmpl w:val="78689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F7857"/>
    <w:multiLevelType w:val="hybridMultilevel"/>
    <w:tmpl w:val="2A102C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9454DB0"/>
    <w:multiLevelType w:val="hybridMultilevel"/>
    <w:tmpl w:val="75907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5675C"/>
    <w:multiLevelType w:val="hybridMultilevel"/>
    <w:tmpl w:val="25244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E348D"/>
    <w:multiLevelType w:val="hybridMultilevel"/>
    <w:tmpl w:val="CAD619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E7CB1"/>
    <w:multiLevelType w:val="hybridMultilevel"/>
    <w:tmpl w:val="F77CF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23E756F"/>
    <w:multiLevelType w:val="hybridMultilevel"/>
    <w:tmpl w:val="FF8C2F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177A8"/>
    <w:multiLevelType w:val="hybridMultilevel"/>
    <w:tmpl w:val="49BAEE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12"/>
  </w:num>
  <w:num w:numId="3">
    <w:abstractNumId w:val="31"/>
  </w:num>
  <w:num w:numId="4">
    <w:abstractNumId w:val="13"/>
  </w:num>
  <w:num w:numId="5">
    <w:abstractNumId w:val="0"/>
  </w:num>
  <w:num w:numId="6">
    <w:abstractNumId w:val="20"/>
  </w:num>
  <w:num w:numId="7">
    <w:abstractNumId w:val="15"/>
  </w:num>
  <w:num w:numId="8">
    <w:abstractNumId w:val="11"/>
  </w:num>
  <w:num w:numId="9">
    <w:abstractNumId w:val="4"/>
  </w:num>
  <w:num w:numId="10">
    <w:abstractNumId w:val="17"/>
  </w:num>
  <w:num w:numId="11">
    <w:abstractNumId w:val="43"/>
  </w:num>
  <w:num w:numId="12">
    <w:abstractNumId w:val="16"/>
  </w:num>
  <w:num w:numId="13">
    <w:abstractNumId w:val="35"/>
  </w:num>
  <w:num w:numId="14">
    <w:abstractNumId w:val="22"/>
  </w:num>
  <w:num w:numId="15">
    <w:abstractNumId w:val="12"/>
    <w:lvlOverride w:ilvl="0">
      <w:startOverride w:val="7"/>
    </w:lvlOverride>
  </w:num>
  <w:num w:numId="16">
    <w:abstractNumId w:val="25"/>
  </w:num>
  <w:num w:numId="17">
    <w:abstractNumId w:val="12"/>
    <w:lvlOverride w:ilvl="0">
      <w:startOverride w:val="5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4"/>
  </w:num>
  <w:num w:numId="21">
    <w:abstractNumId w:val="44"/>
  </w:num>
  <w:num w:numId="22">
    <w:abstractNumId w:val="29"/>
  </w:num>
  <w:num w:numId="23">
    <w:abstractNumId w:val="26"/>
  </w:num>
  <w:num w:numId="24">
    <w:abstractNumId w:val="14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30"/>
  </w:num>
  <w:num w:numId="28">
    <w:abstractNumId w:val="34"/>
  </w:num>
  <w:num w:numId="29">
    <w:abstractNumId w:val="21"/>
  </w:num>
  <w:num w:numId="30">
    <w:abstractNumId w:val="39"/>
  </w:num>
  <w:num w:numId="31">
    <w:abstractNumId w:val="33"/>
  </w:num>
  <w:num w:numId="32">
    <w:abstractNumId w:val="41"/>
  </w:num>
  <w:num w:numId="33">
    <w:abstractNumId w:val="19"/>
  </w:num>
  <w:num w:numId="34">
    <w:abstractNumId w:val="42"/>
  </w:num>
  <w:num w:numId="35">
    <w:abstractNumId w:val="9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36"/>
  </w:num>
  <w:num w:numId="39">
    <w:abstractNumId w:val="2"/>
  </w:num>
  <w:num w:numId="40">
    <w:abstractNumId w:val="37"/>
  </w:num>
  <w:num w:numId="41">
    <w:abstractNumId w:val="32"/>
  </w:num>
  <w:num w:numId="42">
    <w:abstractNumId w:val="1"/>
  </w:num>
  <w:num w:numId="43">
    <w:abstractNumId w:val="10"/>
  </w:num>
  <w:num w:numId="44">
    <w:abstractNumId w:val="18"/>
  </w:num>
  <w:num w:numId="45">
    <w:abstractNumId w:val="28"/>
  </w:num>
  <w:num w:numId="46">
    <w:abstractNumId w:val="6"/>
  </w:num>
  <w:num w:numId="47">
    <w:abstractNumId w:val="3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B1394"/>
    <w:rsid w:val="000B4B9F"/>
    <w:rsid w:val="000F26A3"/>
    <w:rsid w:val="00104CDA"/>
    <w:rsid w:val="00124040"/>
    <w:rsid w:val="0017649D"/>
    <w:rsid w:val="001F09C6"/>
    <w:rsid w:val="0020055F"/>
    <w:rsid w:val="0027491E"/>
    <w:rsid w:val="002A6EC1"/>
    <w:rsid w:val="002E014E"/>
    <w:rsid w:val="00311FCF"/>
    <w:rsid w:val="00356448"/>
    <w:rsid w:val="0040234B"/>
    <w:rsid w:val="00407DE9"/>
    <w:rsid w:val="00450CAE"/>
    <w:rsid w:val="004528B3"/>
    <w:rsid w:val="00464557"/>
    <w:rsid w:val="004A391A"/>
    <w:rsid w:val="00550DF3"/>
    <w:rsid w:val="0056227D"/>
    <w:rsid w:val="00562772"/>
    <w:rsid w:val="00597A61"/>
    <w:rsid w:val="005E4C65"/>
    <w:rsid w:val="005E7B78"/>
    <w:rsid w:val="00645D6A"/>
    <w:rsid w:val="00645EE1"/>
    <w:rsid w:val="006C3253"/>
    <w:rsid w:val="0071034B"/>
    <w:rsid w:val="00717D98"/>
    <w:rsid w:val="00772BA0"/>
    <w:rsid w:val="00787B9C"/>
    <w:rsid w:val="007B2B7E"/>
    <w:rsid w:val="007D78A7"/>
    <w:rsid w:val="008806DA"/>
    <w:rsid w:val="00896EF9"/>
    <w:rsid w:val="008E2F37"/>
    <w:rsid w:val="008F122F"/>
    <w:rsid w:val="008F63E0"/>
    <w:rsid w:val="00903AB3"/>
    <w:rsid w:val="00912CEF"/>
    <w:rsid w:val="00931CD6"/>
    <w:rsid w:val="00964981"/>
    <w:rsid w:val="009773AD"/>
    <w:rsid w:val="00995694"/>
    <w:rsid w:val="009C20A9"/>
    <w:rsid w:val="009D47A4"/>
    <w:rsid w:val="00A35226"/>
    <w:rsid w:val="00A6573C"/>
    <w:rsid w:val="00A81AB5"/>
    <w:rsid w:val="00AC3520"/>
    <w:rsid w:val="00AD0202"/>
    <w:rsid w:val="00B11F55"/>
    <w:rsid w:val="00B14B46"/>
    <w:rsid w:val="00B27210"/>
    <w:rsid w:val="00B452C5"/>
    <w:rsid w:val="00B50F0F"/>
    <w:rsid w:val="00BA7BED"/>
    <w:rsid w:val="00BD14E9"/>
    <w:rsid w:val="00BE3E0B"/>
    <w:rsid w:val="00C4592C"/>
    <w:rsid w:val="00C808EA"/>
    <w:rsid w:val="00CC402D"/>
    <w:rsid w:val="00CE571D"/>
    <w:rsid w:val="00CE5ACD"/>
    <w:rsid w:val="00D100AA"/>
    <w:rsid w:val="00D328FD"/>
    <w:rsid w:val="00DA0639"/>
    <w:rsid w:val="00DE5D53"/>
    <w:rsid w:val="00E00CE0"/>
    <w:rsid w:val="00E132CE"/>
    <w:rsid w:val="00E147AF"/>
    <w:rsid w:val="00E95189"/>
    <w:rsid w:val="00EC4D1A"/>
    <w:rsid w:val="00EE04DB"/>
    <w:rsid w:val="00F01F60"/>
    <w:rsid w:val="00F37E70"/>
    <w:rsid w:val="00F97A13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81410D1-41FC-44FB-A96B-05EFA202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2C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2016-05-11T19:18:00Z</dcterms:created>
  <dcterms:modified xsi:type="dcterms:W3CDTF">2016-05-11T19:18:00Z</dcterms:modified>
</cp:coreProperties>
</file>