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7D" w:rsidRDefault="004E77A5" w:rsidP="00FE0A7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</w:p>
    <w:p w:rsidR="004E77A5" w:rsidRDefault="004E77A5" w:rsidP="00FE0A7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complete both sections</w:t>
      </w:r>
    </w:p>
    <w:p w:rsidR="0051466E" w:rsidRDefault="00F0516A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Top Ten List! Using Technology for Students with ASD for Successful Educational Programming!</w:t>
      </w:r>
    </w:p>
    <w:p w:rsidR="00F0516A" w:rsidRPr="004E77A5" w:rsidRDefault="00F0516A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28,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F0516A" w:rsidRDefault="00F0516A" w:rsidP="00F0516A">
      <w:pPr>
        <w:pStyle w:val="Title"/>
        <w:ind w:left="-90" w:right="-270"/>
        <w:rPr>
          <w:sz w:val="40"/>
          <w:szCs w:val="40"/>
        </w:rPr>
      </w:pPr>
      <w:r w:rsidRPr="00F0516A">
        <w:rPr>
          <w:sz w:val="40"/>
          <w:szCs w:val="40"/>
        </w:rPr>
        <w:lastRenderedPageBreak/>
        <w:t xml:space="preserve">Top Ten List! Using Technology for Students with </w:t>
      </w:r>
    </w:p>
    <w:p w:rsidR="00F0516A" w:rsidRPr="00F0516A" w:rsidRDefault="00F0516A" w:rsidP="00F0516A">
      <w:pPr>
        <w:pStyle w:val="Title"/>
        <w:ind w:left="-90" w:right="-270"/>
        <w:rPr>
          <w:sz w:val="40"/>
          <w:szCs w:val="40"/>
        </w:rPr>
      </w:pPr>
      <w:r w:rsidRPr="00F0516A">
        <w:rPr>
          <w:sz w:val="40"/>
          <w:szCs w:val="40"/>
        </w:rPr>
        <w:t>ASD for Successful Educational Programming!</w:t>
      </w:r>
    </w:p>
    <w:p w:rsidR="00F0516A" w:rsidRDefault="00F0516A" w:rsidP="00F0516A">
      <w:pPr>
        <w:pStyle w:val="Title"/>
        <w:ind w:left="-90" w:right="-270"/>
        <w:rPr>
          <w:sz w:val="40"/>
          <w:szCs w:val="40"/>
        </w:rPr>
      </w:pPr>
      <w:r w:rsidRPr="00F0516A">
        <w:rPr>
          <w:sz w:val="40"/>
          <w:szCs w:val="40"/>
        </w:rPr>
        <w:t>April 28, 2016</w:t>
      </w:r>
    </w:p>
    <w:p w:rsidR="00124040" w:rsidRDefault="00903AB3" w:rsidP="00F0516A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0516A" w:rsidRPr="00F0516A" w:rsidRDefault="00DB7658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 w:rsidRPr="003E7B8D">
        <w:rPr>
          <w:color w:val="1A1A1A"/>
          <w:sz w:val="28"/>
          <w:szCs w:val="28"/>
        </w:rPr>
        <w:t>1.</w:t>
      </w:r>
      <w:r w:rsidR="008C5E51">
        <w:rPr>
          <w:color w:val="1A1A1A"/>
          <w:sz w:val="28"/>
          <w:szCs w:val="28"/>
        </w:rPr>
        <w:t xml:space="preserve"> </w:t>
      </w:r>
      <w:r w:rsidR="00F0516A" w:rsidRPr="00F0516A">
        <w:rPr>
          <w:color w:val="000000"/>
          <w:sz w:val="28"/>
          <w:szCs w:val="28"/>
        </w:rPr>
        <w:t xml:space="preserve">What is the number one intervention strategy for successful programming for students with ASD? </w:t>
      </w: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516A">
        <w:rPr>
          <w:color w:val="000000"/>
          <w:sz w:val="28"/>
          <w:szCs w:val="28"/>
        </w:rPr>
        <w:t xml:space="preserve">2. Self-regulation intervention should include the following? </w:t>
      </w:r>
    </w:p>
    <w:p w:rsidR="00F0516A" w:rsidRPr="00F0516A" w:rsidRDefault="00F0516A" w:rsidP="00F0516A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</w:t>
      </w:r>
      <w:r w:rsidRPr="00F0516A">
        <w:rPr>
          <w:color w:val="000000"/>
          <w:sz w:val="28"/>
          <w:szCs w:val="28"/>
        </w:rPr>
        <w:t>Consult with an SLP</w:t>
      </w:r>
    </w:p>
    <w:p w:rsidR="00F0516A" w:rsidRPr="00F0516A" w:rsidRDefault="00F0516A" w:rsidP="00F0516A">
      <w:pPr>
        <w:autoSpaceDE w:val="0"/>
        <w:autoSpaceDN w:val="0"/>
        <w:adjustRightInd w:val="0"/>
        <w:ind w:left="144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</w:t>
      </w:r>
      <w:r w:rsidRPr="00F0516A">
        <w:rPr>
          <w:color w:val="000000"/>
          <w:sz w:val="28"/>
          <w:szCs w:val="28"/>
        </w:rPr>
        <w:t>Direct instruction when student is experiencing anxiety, in real-life situations.</w:t>
      </w:r>
    </w:p>
    <w:p w:rsidR="00F0516A" w:rsidRPr="00F0516A" w:rsidRDefault="00F0516A" w:rsidP="00F0516A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C. </w:t>
      </w:r>
      <w:r w:rsidRPr="00F0516A">
        <w:rPr>
          <w:color w:val="000000"/>
          <w:sz w:val="28"/>
          <w:szCs w:val="28"/>
        </w:rPr>
        <w:t>Breaks given only when the student deems it is necessary.</w:t>
      </w:r>
    </w:p>
    <w:p w:rsidR="00F0516A" w:rsidRPr="00F0516A" w:rsidRDefault="00F0516A" w:rsidP="00F0516A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D. </w:t>
      </w:r>
      <w:r w:rsidRPr="00F0516A">
        <w:rPr>
          <w:color w:val="000000"/>
          <w:sz w:val="28"/>
          <w:szCs w:val="28"/>
        </w:rPr>
        <w:t>Student access to a quiet area / safe spot / home base</w:t>
      </w: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516A">
        <w:rPr>
          <w:color w:val="000000"/>
          <w:sz w:val="28"/>
          <w:szCs w:val="28"/>
        </w:rPr>
        <w:t>3. Students with ASD need direct 1:1 adult support so that they can be successful in school environments.</w:t>
      </w: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_________True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________False</w:t>
      </w: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516A">
        <w:rPr>
          <w:color w:val="000000"/>
          <w:sz w:val="28"/>
          <w:szCs w:val="28"/>
        </w:rPr>
        <w:t>4. List three positive behavioral intervention and supports for students with ASD.</w:t>
      </w:r>
    </w:p>
    <w:p w:rsidR="00F0516A" w:rsidRDefault="00F0516A" w:rsidP="00F051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F0516A" w:rsidRDefault="00F0516A" w:rsidP="00F051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F0516A" w:rsidRPr="00F0516A" w:rsidRDefault="00F0516A" w:rsidP="00F0516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516A">
        <w:rPr>
          <w:color w:val="000000"/>
          <w:sz w:val="28"/>
          <w:szCs w:val="28"/>
        </w:rPr>
        <w:t>5. What are the benefits of using visual supports for students with ASD?</w:t>
      </w:r>
    </w:p>
    <w:p w:rsidR="00F0516A" w:rsidRPr="00F0516A" w:rsidRDefault="00F0516A" w:rsidP="00F0516A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</w:t>
      </w:r>
      <w:r w:rsidRPr="00F0516A">
        <w:rPr>
          <w:color w:val="000000"/>
          <w:sz w:val="28"/>
          <w:szCs w:val="28"/>
        </w:rPr>
        <w:t>To increase dependence upon adults</w:t>
      </w:r>
    </w:p>
    <w:p w:rsidR="00F0516A" w:rsidRPr="00F0516A" w:rsidRDefault="00F0516A" w:rsidP="00F0516A">
      <w:pPr>
        <w:autoSpaceDE w:val="0"/>
        <w:autoSpaceDN w:val="0"/>
        <w:adjustRightInd w:val="0"/>
        <w:ind w:left="1440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</w:t>
      </w:r>
      <w:r w:rsidRPr="00F0516A">
        <w:rPr>
          <w:color w:val="000000"/>
          <w:sz w:val="28"/>
          <w:szCs w:val="28"/>
        </w:rPr>
        <w:t>As receptive communication tools to increase comprehension and understanding of tasks, activities, an environmental expectations.</w:t>
      </w:r>
    </w:p>
    <w:p w:rsidR="00F0516A" w:rsidRPr="00F0516A" w:rsidRDefault="00F0516A" w:rsidP="00F0516A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C. </w:t>
      </w:r>
      <w:r w:rsidRPr="00F0516A">
        <w:rPr>
          <w:color w:val="000000"/>
          <w:sz w:val="28"/>
          <w:szCs w:val="28"/>
        </w:rPr>
        <w:t>To prevent change from occurring to lessen student anxiety</w:t>
      </w:r>
    </w:p>
    <w:p w:rsidR="00F0516A" w:rsidRPr="00F0516A" w:rsidRDefault="00F0516A" w:rsidP="00F0516A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D. </w:t>
      </w:r>
      <w:r w:rsidRPr="00F0516A">
        <w:rPr>
          <w:color w:val="000000"/>
          <w:sz w:val="28"/>
          <w:szCs w:val="28"/>
        </w:rPr>
        <w:t>All of the above</w:t>
      </w: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516A">
        <w:rPr>
          <w:color w:val="000000"/>
          <w:sz w:val="28"/>
          <w:szCs w:val="28"/>
        </w:rPr>
        <w:t xml:space="preserve">6. High interests of students with ASD should be incorporated into academics and other activities to increase attention and motivation. </w:t>
      </w:r>
    </w:p>
    <w:p w:rsidR="00F0516A" w:rsidRPr="00F0516A" w:rsidRDefault="00F0516A" w:rsidP="00F05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__________True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________False</w:t>
      </w:r>
    </w:p>
    <w:p w:rsidR="0051466E" w:rsidRPr="00FE0A7D" w:rsidRDefault="0051466E" w:rsidP="00F0516A">
      <w:pPr>
        <w:autoSpaceDE w:val="0"/>
        <w:autoSpaceDN w:val="0"/>
        <w:adjustRightInd w:val="0"/>
        <w:rPr>
          <w:sz w:val="28"/>
          <w:szCs w:val="28"/>
        </w:rPr>
      </w:pPr>
    </w:p>
    <w:p w:rsidR="00124040" w:rsidRPr="00FE0A7D" w:rsidRDefault="00124040" w:rsidP="004E77A5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A2" w:rsidRDefault="00407AA2">
      <w:r>
        <w:separator/>
      </w:r>
    </w:p>
  </w:endnote>
  <w:endnote w:type="continuationSeparator" w:id="0">
    <w:p w:rsidR="00407AA2" w:rsidRDefault="004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A2" w:rsidRDefault="00407AA2">
      <w:r>
        <w:separator/>
      </w:r>
    </w:p>
  </w:footnote>
  <w:footnote w:type="continuationSeparator" w:id="0">
    <w:p w:rsidR="00407AA2" w:rsidRDefault="0040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4"/>
  </w:num>
  <w:num w:numId="12">
    <w:abstractNumId w:val="10"/>
  </w:num>
  <w:num w:numId="13">
    <w:abstractNumId w:val="22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7"/>
  </w:num>
  <w:num w:numId="17">
    <w:abstractNumId w:val="6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5"/>
  </w:num>
  <w:num w:numId="22">
    <w:abstractNumId w:val="20"/>
  </w:num>
  <w:num w:numId="23">
    <w:abstractNumId w:val="19"/>
  </w:num>
  <w:num w:numId="24">
    <w:abstractNumId w:val="8"/>
  </w:num>
  <w:num w:numId="25">
    <w:abstractNumId w:val="4"/>
  </w:num>
  <w:num w:numId="26">
    <w:abstractNumId w:val="1"/>
  </w:num>
  <w:num w:numId="27">
    <w:abstractNumId w:val="18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54142"/>
    <w:rsid w:val="00383A2F"/>
    <w:rsid w:val="003903A9"/>
    <w:rsid w:val="003B092D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32D6E"/>
    <w:rsid w:val="0085743A"/>
    <w:rsid w:val="00896EF9"/>
    <w:rsid w:val="008A1F63"/>
    <w:rsid w:val="008A6295"/>
    <w:rsid w:val="008C5E51"/>
    <w:rsid w:val="008F122F"/>
    <w:rsid w:val="008F63E0"/>
    <w:rsid w:val="00903AB3"/>
    <w:rsid w:val="009243CA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07ED9"/>
    <w:rsid w:val="00C75551"/>
    <w:rsid w:val="00C756E0"/>
    <w:rsid w:val="00C75F76"/>
    <w:rsid w:val="00CE5ACD"/>
    <w:rsid w:val="00D20687"/>
    <w:rsid w:val="00D328FD"/>
    <w:rsid w:val="00D714B7"/>
    <w:rsid w:val="00DB7658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0516A"/>
    <w:rsid w:val="00F1308D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2016-04-11T17:23:00Z</dcterms:created>
  <dcterms:modified xsi:type="dcterms:W3CDTF">2016-04-11T17:23:00Z</dcterms:modified>
</cp:coreProperties>
</file>