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2C72C0" w:rsidRDefault="00966CE1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Assessing and Developing Communicative Competence</w:t>
      </w:r>
    </w:p>
    <w:p w:rsidR="00966CE1" w:rsidRPr="0023420F" w:rsidRDefault="00966CE1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3-5, 2015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966CE1" w:rsidRDefault="00966CE1" w:rsidP="009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Assessing and Developing Communicative Competence</w:t>
      </w:r>
    </w:p>
    <w:p w:rsidR="00966CE1" w:rsidRPr="0023420F" w:rsidRDefault="00966CE1" w:rsidP="009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3-5, 2015</w:t>
      </w:r>
    </w:p>
    <w:p w:rsidR="00966CE1" w:rsidRPr="005E7B78" w:rsidRDefault="00966CE1" w:rsidP="00966CE1">
      <w:pPr>
        <w:jc w:val="center"/>
        <w:rPr>
          <w:sz w:val="14"/>
        </w:rPr>
      </w:pP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801447" w:rsidRDefault="00801447" w:rsidP="00A227F9"/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Core vocabulary is made up of easily pictured concepts such as people, places or things.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966CE1" w:rsidRDefault="00966CE1" w:rsidP="00966CE1"/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Primary Iconicity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966CE1" w:rsidRDefault="00966CE1" w:rsidP="00966CE1"/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Language-based displays have vocabulary that supports communication in all environments.</w:t>
      </w:r>
    </w:p>
    <w:p w:rsidR="00966CE1" w:rsidRDefault="00966CE1" w:rsidP="00966CE1"/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When targeting language development in children with various physical, psychological, and cognitive disabilities, which of the following is true?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We can access research that provides evidence regarding effective intervention strategies for each disability.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 xml:space="preserve">Typical language development along with consideration of individual client needs and good clinical judgment provides an effective organization for language intervention with these children.  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Teaching language is instinctive for speech-language pathologists and an organizational scaffold is not necessary.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Children who use AAC devices don’t need to learn language specifically.  They just need to be able to express their wants and needs.</w:t>
      </w:r>
    </w:p>
    <w:p w:rsidR="00966CE1" w:rsidRDefault="00966CE1" w:rsidP="00966CE1"/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 xml:space="preserve"> What is the foundational first component of the AAC language-based assessment model?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Matching the person with technology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Identifying barriers in the persons environment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Agreement on the goal of AAC being interactive communication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Assessment of receptive language skills</w:t>
      </w: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What language transition includes acquisition of Brown’s five stages?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 xml:space="preserve">Pre-linguistic 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Semantics to syntax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Pragmatics to semantics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 xml:space="preserve">Phonology to </w:t>
      </w:r>
      <w:proofErr w:type="spellStart"/>
      <w:r>
        <w:t>metaphonology</w:t>
      </w:r>
      <w:proofErr w:type="spellEnd"/>
    </w:p>
    <w:p w:rsidR="00966CE1" w:rsidRDefault="00966CE1" w:rsidP="00966CE1">
      <w:pPr>
        <w:ind w:left="720"/>
      </w:pPr>
    </w:p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What list best identifies procedures to assess receptive language skills?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Battelle inventory, AAC Profile, TACL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TACL, following instructions, sound identification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PPVT, AAC Profile, language sample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TECEL, PPVT, target practice</w:t>
      </w: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Select the procedure that would provide you with the most representative clinical data of a child’s expressive language skills?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Language sampling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Battelle inventory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 xml:space="preserve">Early </w:t>
      </w:r>
      <w:proofErr w:type="spellStart"/>
      <w:r>
        <w:t>LAMbaseline</w:t>
      </w:r>
      <w:proofErr w:type="spellEnd"/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MacArthur-Bates Inventories</w:t>
      </w: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What procedure does not meet the requirements for an SGD trial process?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Trial for 30 days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Trial at home and in the community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Trial conducted at a clinic or school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Trials on 3 SGDs by the same manufacturer</w:t>
      </w:r>
    </w:p>
    <w:p w:rsidR="00966CE1" w:rsidRDefault="00966CE1" w:rsidP="00966CE1">
      <w:pPr>
        <w:pStyle w:val="ListParagraph"/>
      </w:pPr>
    </w:p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The ability to do something without conscious thought.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966CE1" w:rsidRDefault="00966CE1" w:rsidP="00966CE1"/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Which of the following is true with regard to motor plans?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A well-developed motor plan allows people to perform actions with conscious thought.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 xml:space="preserve">People with CP, TBI, cognitive impairments and </w:t>
      </w:r>
      <w:proofErr w:type="spellStart"/>
      <w:r w:rsidRPr="00966CE1">
        <w:t>neuro</w:t>
      </w:r>
      <w:proofErr w:type="spellEnd"/>
      <w:r w:rsidRPr="00966CE1">
        <w:t>-degenerative conditions depend on motor plans to perform simple movements to a greater degree than their non-disabled peers.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Motor planning is a form of motor learning described as a process of acquiring and restoring movement skills.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Motor plans enable an individual to sequence the steps of novel gross motor activities.</w:t>
      </w:r>
    </w:p>
    <w:p w:rsidR="00966CE1" w:rsidRDefault="00966CE1" w:rsidP="00966CE1">
      <w:pPr>
        <w:pStyle w:val="ListParagraph"/>
        <w:ind w:left="1440"/>
        <w:contextualSpacing/>
      </w:pP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Continued</w:t>
      </w: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ind w:left="1440"/>
      </w:pPr>
    </w:p>
    <w:p w:rsidR="00966CE1" w:rsidRDefault="00966CE1" w:rsidP="00966CE1">
      <w:pPr>
        <w:pStyle w:val="ListParagraph"/>
        <w:numPr>
          <w:ilvl w:val="0"/>
          <w:numId w:val="27"/>
        </w:numPr>
        <w:spacing w:after="20"/>
        <w:contextualSpacing/>
      </w:pPr>
      <w:r>
        <w:t xml:space="preserve"> The following is NOT an identified skill area of learning that contributes to the development of communicative competence using AAC:</w:t>
      </w:r>
    </w:p>
    <w:p w:rsidR="00966CE1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>
        <w:t>linguistic</w:t>
      </w:r>
    </w:p>
    <w:p w:rsidR="00966CE1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>
        <w:t>operational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 w:rsidRPr="00966CE1">
        <w:t>developmental</w:t>
      </w:r>
    </w:p>
    <w:p w:rsidR="00966CE1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>
        <w:t>strategic</w:t>
      </w:r>
    </w:p>
    <w:p w:rsidR="00966CE1" w:rsidRDefault="00966CE1" w:rsidP="00966CE1">
      <w:pPr>
        <w:pStyle w:val="ListParagraph"/>
        <w:spacing w:after="20"/>
        <w:ind w:left="1440"/>
      </w:pPr>
    </w:p>
    <w:p w:rsidR="00966CE1" w:rsidRDefault="00966CE1" w:rsidP="00966CE1">
      <w:pPr>
        <w:pStyle w:val="ListParagraph"/>
        <w:numPr>
          <w:ilvl w:val="0"/>
          <w:numId w:val="27"/>
        </w:numPr>
        <w:spacing w:after="20"/>
        <w:contextualSpacing/>
      </w:pPr>
      <w:r>
        <w:t>How can a performance profile of a child who uses an AAC system be optimally used to focus intervention planning?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 w:rsidRPr="00966CE1">
        <w:t>To develop appropriate objectives based on current and desired performance</w:t>
      </w:r>
    </w:p>
    <w:p w:rsidR="00966CE1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>
        <w:t>To demonstrate therapist performance</w:t>
      </w:r>
    </w:p>
    <w:p w:rsidR="00966CE1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>
        <w:t>To establish grade level performance</w:t>
      </w:r>
    </w:p>
    <w:p w:rsidR="00966CE1" w:rsidRPr="00377F9C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>
        <w:t>To provide a graph as visual documentation in an IEP meeting</w:t>
      </w:r>
    </w:p>
    <w:p w:rsidR="00966CE1" w:rsidRDefault="00966CE1" w:rsidP="00966CE1">
      <w:pPr>
        <w:spacing w:after="20"/>
      </w:pPr>
    </w:p>
    <w:p w:rsidR="00966CE1" w:rsidRDefault="00966CE1" w:rsidP="00966CE1">
      <w:pPr>
        <w:pStyle w:val="ListParagraph"/>
        <w:numPr>
          <w:ilvl w:val="0"/>
          <w:numId w:val="27"/>
        </w:numPr>
        <w:spacing w:after="20"/>
        <w:contextualSpacing/>
      </w:pPr>
      <w:r>
        <w:t>Why use storybook reading as a means of narrative development to increase communicative competence?</w:t>
      </w:r>
    </w:p>
    <w:p w:rsidR="00966CE1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>
        <w:t>Books are in every classroom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 w:rsidRPr="00966CE1">
        <w:t>Stories offer exposure to a rich vocabulary of other words and concepts and are full of core vocabulary</w:t>
      </w:r>
    </w:p>
    <w:p w:rsidR="00966CE1" w:rsidRPr="00884827" w:rsidRDefault="00966CE1" w:rsidP="00966CE1">
      <w:pPr>
        <w:pStyle w:val="ListParagraph"/>
        <w:numPr>
          <w:ilvl w:val="1"/>
          <w:numId w:val="27"/>
        </w:numPr>
        <w:spacing w:after="20"/>
        <w:contextualSpacing/>
        <w:rPr>
          <w:b/>
        </w:rPr>
      </w:pPr>
      <w:r>
        <w:t>Therapists and teachers always have storybooks around to use in therapy.</w:t>
      </w:r>
    </w:p>
    <w:p w:rsidR="00966CE1" w:rsidRDefault="00966CE1" w:rsidP="00966CE1">
      <w:pPr>
        <w:pStyle w:val="ListParagraph"/>
        <w:numPr>
          <w:ilvl w:val="1"/>
          <w:numId w:val="27"/>
        </w:numPr>
        <w:spacing w:after="20"/>
        <w:contextualSpacing/>
      </w:pPr>
      <w:r>
        <w:t>Everyone knows stories and can retell them all the time.</w:t>
      </w:r>
    </w:p>
    <w:p w:rsidR="00966CE1" w:rsidRDefault="00966CE1" w:rsidP="00966CE1">
      <w:pPr>
        <w:spacing w:after="20"/>
      </w:pPr>
    </w:p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It was developed to describe the degree to which students who use AAC interact with their peers in the general education classroom.</w:t>
      </w:r>
    </w:p>
    <w:p w:rsidR="00966CE1" w:rsidRPr="00966CE1" w:rsidRDefault="00966CE1" w:rsidP="00966CE1"/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25728F">
        <w:rPr>
          <w:b/>
        </w:rPr>
        <w:t>not</w:t>
      </w:r>
      <w:r>
        <w:t xml:space="preserve"> a component of descriptive teaching?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Curriculum words are programmed into the AAC device weekly.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966CE1" w:rsidRDefault="00966CE1" w:rsidP="00966CE1"/>
    <w:p w:rsidR="00966CE1" w:rsidRDefault="00966CE1" w:rsidP="00966CE1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966CE1" w:rsidRPr="00966CE1" w:rsidRDefault="00966CE1" w:rsidP="00966CE1">
      <w:pPr>
        <w:pStyle w:val="ListParagraph"/>
        <w:numPr>
          <w:ilvl w:val="1"/>
          <w:numId w:val="27"/>
        </w:numPr>
        <w:contextualSpacing/>
      </w:pPr>
      <w:r w:rsidRPr="00966CE1">
        <w:t>Descriptive teaching of curriculum concepts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966CE1" w:rsidRDefault="00966CE1" w:rsidP="00966CE1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966CE1" w:rsidRDefault="00966CE1" w:rsidP="00966CE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Continued</w:t>
      </w:r>
    </w:p>
    <w:p w:rsidR="00966CE1" w:rsidRDefault="00966CE1" w:rsidP="00966CE1"/>
    <w:p w:rsidR="00966CE1" w:rsidRDefault="00966CE1" w:rsidP="00966CE1"/>
    <w:p w:rsidR="008E0A9D" w:rsidRDefault="008E0A9D" w:rsidP="00A227F9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BD" w:rsidRDefault="00CD36BD">
      <w:r>
        <w:separator/>
      </w:r>
    </w:p>
  </w:endnote>
  <w:endnote w:type="continuationSeparator" w:id="0">
    <w:p w:rsidR="00CD36BD" w:rsidRDefault="00CD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BD" w:rsidRDefault="00CD36BD">
      <w:r>
        <w:separator/>
      </w:r>
    </w:p>
  </w:footnote>
  <w:footnote w:type="continuationSeparator" w:id="0">
    <w:p w:rsidR="00CD36BD" w:rsidRDefault="00CD3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6C75"/>
    <w:rsid w:val="00094110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755FC1"/>
    <w:rsid w:val="00772BA0"/>
    <w:rsid w:val="00787B9C"/>
    <w:rsid w:val="007B2B7E"/>
    <w:rsid w:val="007B3ACE"/>
    <w:rsid w:val="007D78A7"/>
    <w:rsid w:val="007E1570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A227F9"/>
    <w:rsid w:val="00A35226"/>
    <w:rsid w:val="00A43F18"/>
    <w:rsid w:val="00A6573C"/>
    <w:rsid w:val="00A81AB5"/>
    <w:rsid w:val="00AC3520"/>
    <w:rsid w:val="00AD0202"/>
    <w:rsid w:val="00AE5438"/>
    <w:rsid w:val="00B01B90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73999"/>
    <w:rsid w:val="00CA794E"/>
    <w:rsid w:val="00CD36BD"/>
    <w:rsid w:val="00CE5ACD"/>
    <w:rsid w:val="00D228F6"/>
    <w:rsid w:val="00D328FD"/>
    <w:rsid w:val="00DB2E0F"/>
    <w:rsid w:val="00DB388F"/>
    <w:rsid w:val="00DE5D53"/>
    <w:rsid w:val="00E00CE0"/>
    <w:rsid w:val="00E132CE"/>
    <w:rsid w:val="00EC4D1A"/>
    <w:rsid w:val="00EE04DB"/>
    <w:rsid w:val="00F01F60"/>
    <w:rsid w:val="00F37E70"/>
    <w:rsid w:val="00F730CB"/>
    <w:rsid w:val="00F97A13"/>
    <w:rsid w:val="00FB229E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2015-10-27T15:00:00Z</dcterms:created>
  <dcterms:modified xsi:type="dcterms:W3CDTF">2015-10-27T15:00:00Z</dcterms:modified>
</cp:coreProperties>
</file>